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ABD" w:rsidRDefault="001B7ABD" w:rsidP="008E65CB">
      <w:pPr>
        <w:rPr>
          <w:rFonts w:cstheme="minorHAnsi"/>
          <w:b/>
          <w:sz w:val="24"/>
          <w:u w:val="single"/>
        </w:rPr>
      </w:pPr>
    </w:p>
    <w:p w:rsidR="00F73CBF" w:rsidRDefault="00F73CBF" w:rsidP="00F73CBF">
      <w:pPr>
        <w:rPr>
          <w:rFonts w:cstheme="minorHAnsi"/>
          <w:b/>
          <w:sz w:val="24"/>
          <w:u w:val="single"/>
        </w:rPr>
      </w:pPr>
    </w:p>
    <w:p w:rsidR="00F73CBF" w:rsidRPr="00804495" w:rsidRDefault="00F73CBF" w:rsidP="00F73CBF">
      <w:pPr>
        <w:jc w:val="center"/>
        <w:rPr>
          <w:rFonts w:cstheme="minorHAnsi"/>
          <w:b/>
          <w:sz w:val="24"/>
          <w:u w:val="single"/>
        </w:rPr>
      </w:pPr>
      <w:r w:rsidRPr="00804495">
        <w:rPr>
          <w:rFonts w:cstheme="minorHAnsi"/>
          <w:b/>
          <w:sz w:val="24"/>
          <w:u w:val="single"/>
        </w:rPr>
        <w:t>DANEHILL PARISH COUNCIL</w:t>
      </w:r>
    </w:p>
    <w:p w:rsidR="00F73CBF" w:rsidRPr="00804495" w:rsidRDefault="00F73CBF" w:rsidP="00F73CBF">
      <w:pPr>
        <w:spacing w:before="120" w:after="120" w:line="240" w:lineRule="auto"/>
        <w:rPr>
          <w:rFonts w:cstheme="minorHAnsi"/>
          <w:b/>
          <w:sz w:val="6"/>
          <w:szCs w:val="20"/>
          <w:u w:val="single"/>
        </w:rPr>
      </w:pPr>
    </w:p>
    <w:p w:rsidR="00F73CBF" w:rsidRPr="00804495" w:rsidRDefault="00F73CBF" w:rsidP="00F73CBF">
      <w:pPr>
        <w:spacing w:before="120" w:after="120" w:line="240" w:lineRule="auto"/>
        <w:jc w:val="both"/>
        <w:rPr>
          <w:rFonts w:cstheme="minorHAnsi"/>
          <w:b/>
          <w:u w:val="single"/>
        </w:rPr>
      </w:pPr>
      <w:r w:rsidRPr="00804495">
        <w:rPr>
          <w:rFonts w:cstheme="minorHAnsi"/>
          <w:b/>
          <w:u w:val="single"/>
        </w:rPr>
        <w:t xml:space="preserve">Minutes of the </w:t>
      </w:r>
      <w:r>
        <w:rPr>
          <w:rFonts w:cstheme="minorHAnsi"/>
          <w:b/>
          <w:u w:val="single"/>
        </w:rPr>
        <w:t xml:space="preserve">public </w:t>
      </w:r>
      <w:r w:rsidRPr="00804495">
        <w:rPr>
          <w:rFonts w:cstheme="minorHAnsi"/>
          <w:b/>
          <w:u w:val="single"/>
        </w:rPr>
        <w:t>meeting</w:t>
      </w:r>
      <w:r>
        <w:rPr>
          <w:rFonts w:cstheme="minorHAnsi"/>
          <w:b/>
          <w:u w:val="single"/>
        </w:rPr>
        <w:t xml:space="preserve"> </w:t>
      </w:r>
      <w:proofErr w:type="gramStart"/>
      <w:r>
        <w:rPr>
          <w:rFonts w:cstheme="minorHAnsi"/>
          <w:b/>
          <w:u w:val="single"/>
        </w:rPr>
        <w:t>proceeding</w:t>
      </w:r>
      <w:proofErr w:type="gramEnd"/>
      <w:r>
        <w:rPr>
          <w:rFonts w:cstheme="minorHAnsi"/>
          <w:b/>
          <w:u w:val="single"/>
        </w:rPr>
        <w:t xml:space="preserve"> the Council meeting</w:t>
      </w:r>
      <w:r w:rsidRPr="00804495">
        <w:rPr>
          <w:rFonts w:cstheme="minorHAnsi"/>
          <w:b/>
          <w:u w:val="single"/>
        </w:rPr>
        <w:t xml:space="preserve"> held on Thursday </w:t>
      </w:r>
      <w:r>
        <w:rPr>
          <w:rFonts w:cstheme="minorHAnsi"/>
          <w:b/>
          <w:u w:val="single"/>
        </w:rPr>
        <w:t>26</w:t>
      </w:r>
      <w:r w:rsidRPr="008E65CB">
        <w:rPr>
          <w:rFonts w:cstheme="minorHAnsi"/>
          <w:b/>
          <w:u w:val="single"/>
          <w:vertAlign w:val="superscript"/>
        </w:rPr>
        <w:t>th</w:t>
      </w:r>
      <w:r>
        <w:rPr>
          <w:rFonts w:cstheme="minorHAnsi"/>
          <w:b/>
          <w:u w:val="single"/>
        </w:rPr>
        <w:t xml:space="preserve"> January 2017</w:t>
      </w:r>
      <w:r w:rsidRPr="00804495">
        <w:rPr>
          <w:rFonts w:cstheme="minorHAnsi"/>
          <w:b/>
          <w:u w:val="single"/>
        </w:rPr>
        <w:t xml:space="preserve">, at </w:t>
      </w:r>
      <w:r>
        <w:rPr>
          <w:rFonts w:cstheme="minorHAnsi"/>
          <w:b/>
          <w:u w:val="single"/>
        </w:rPr>
        <w:t xml:space="preserve">Danehill School. </w:t>
      </w:r>
    </w:p>
    <w:p w:rsidR="00F73CBF" w:rsidRPr="00804495" w:rsidRDefault="00F73CBF" w:rsidP="00F73CBF">
      <w:pPr>
        <w:pStyle w:val="NoSpacing"/>
        <w:spacing w:before="120" w:after="120"/>
        <w:jc w:val="both"/>
        <w:rPr>
          <w:rFonts w:cstheme="minorHAnsi"/>
        </w:rPr>
      </w:pPr>
      <w:r w:rsidRPr="00804495">
        <w:rPr>
          <w:rFonts w:cstheme="minorHAnsi"/>
        </w:rPr>
        <w:t xml:space="preserve">Present: </w:t>
      </w:r>
      <w:r w:rsidRPr="00804495">
        <w:rPr>
          <w:rFonts w:cstheme="minorHAnsi"/>
          <w:lang w:val="en-US"/>
        </w:rPr>
        <w:t xml:space="preserve">D. Birchell (DB), T. Blake (TB), C. Crouch (CC), A. Goodburn (AG), R. Lewis, (RL), E. Mills (EM), N. Macleod (NM), </w:t>
      </w:r>
      <w:r w:rsidRPr="00804495">
        <w:rPr>
          <w:rFonts w:cstheme="minorHAnsi"/>
        </w:rPr>
        <w:t xml:space="preserve">A. </w:t>
      </w:r>
      <w:r w:rsidRPr="00804495">
        <w:rPr>
          <w:rFonts w:cstheme="minorHAnsi"/>
          <w:lang w:val="en-US"/>
        </w:rPr>
        <w:t>Pattison (AP)</w:t>
      </w:r>
      <w:r>
        <w:rPr>
          <w:rFonts w:cstheme="minorHAnsi"/>
          <w:lang w:val="en-US"/>
        </w:rPr>
        <w:t xml:space="preserve"> and A. Martorana (AM)</w:t>
      </w:r>
    </w:p>
    <w:p w:rsidR="00F73CBF" w:rsidRDefault="00F73CBF" w:rsidP="00F73CBF">
      <w:pPr>
        <w:pStyle w:val="NoSpacing"/>
        <w:spacing w:before="120" w:after="120"/>
        <w:jc w:val="both"/>
        <w:rPr>
          <w:rFonts w:cstheme="minorHAnsi"/>
        </w:rPr>
      </w:pPr>
      <w:r w:rsidRPr="00804495">
        <w:rPr>
          <w:rFonts w:cstheme="minorHAnsi"/>
        </w:rPr>
        <w:t>In addition Roy</w:t>
      </w:r>
      <w:r>
        <w:rPr>
          <w:rFonts w:cstheme="minorHAnsi"/>
        </w:rPr>
        <w:t xml:space="preserve"> Galley (District and County Councillor) was</w:t>
      </w:r>
      <w:r w:rsidRPr="00804495">
        <w:rPr>
          <w:rFonts w:cstheme="minorHAnsi"/>
        </w:rPr>
        <w:t xml:space="preserve"> present. There were also members of the public present. </w:t>
      </w:r>
    </w:p>
    <w:p w:rsidR="00F73CBF" w:rsidRPr="00804495" w:rsidRDefault="00F73CBF" w:rsidP="00F73CBF">
      <w:pPr>
        <w:pStyle w:val="NoSpacing"/>
        <w:spacing w:before="120" w:after="120"/>
        <w:jc w:val="both"/>
        <w:rPr>
          <w:rFonts w:cstheme="minorHAnsi"/>
        </w:rPr>
      </w:pPr>
      <w:r>
        <w:rPr>
          <w:rFonts w:cstheme="minorHAnsi"/>
        </w:rPr>
        <w:t xml:space="preserve">Emma Fulham Clerk to the Council was in attendance. </w:t>
      </w:r>
    </w:p>
    <w:p w:rsidR="00F73CBF" w:rsidRDefault="00F73CBF" w:rsidP="00F73CBF">
      <w:pPr>
        <w:spacing w:before="120" w:after="120" w:line="240" w:lineRule="auto"/>
        <w:jc w:val="both"/>
        <w:rPr>
          <w:rFonts w:cstheme="minorHAnsi"/>
        </w:rPr>
      </w:pPr>
      <w:r w:rsidRPr="00804495">
        <w:rPr>
          <w:rFonts w:cstheme="minorHAnsi"/>
        </w:rPr>
        <w:t>The Chairperson of the Parish Council, Andrew Goodburn (AG), opened t</w:t>
      </w:r>
      <w:r>
        <w:rPr>
          <w:rFonts w:cstheme="minorHAnsi"/>
        </w:rPr>
        <w:t xml:space="preserve">he meeting at 7:35pm welcoming parishioners and confirming that the public meeting would take part prior to the formal PC meeting. The PC meeting would be open for public viewing but not participation. </w:t>
      </w:r>
    </w:p>
    <w:p w:rsidR="00F73CBF" w:rsidRPr="00ED74CF" w:rsidRDefault="00F73CBF" w:rsidP="00F73CBF">
      <w:pPr>
        <w:spacing w:before="120" w:after="120" w:line="240" w:lineRule="auto"/>
        <w:jc w:val="both"/>
        <w:rPr>
          <w:rFonts w:cstheme="minorHAnsi"/>
          <w:b/>
        </w:rPr>
      </w:pPr>
      <w:r w:rsidRPr="00ED74CF">
        <w:rPr>
          <w:rFonts w:cstheme="minorHAnsi"/>
          <w:b/>
        </w:rPr>
        <w:t>Report from Cllr Galley</w:t>
      </w:r>
    </w:p>
    <w:p w:rsidR="00F73CBF" w:rsidRDefault="00F73CBF" w:rsidP="00F73CBF">
      <w:pPr>
        <w:spacing w:before="120" w:after="120" w:line="240" w:lineRule="auto"/>
        <w:jc w:val="both"/>
        <w:rPr>
          <w:rFonts w:cstheme="minorHAnsi"/>
        </w:rPr>
      </w:pPr>
      <w:r>
        <w:rPr>
          <w:rFonts w:cstheme="minorHAnsi"/>
        </w:rPr>
        <w:t xml:space="preserve">Cllr Galley reported that ESCC recommendation on the precept and budget was a 4.9% increase. A 1.9% general increase and an allowed 3% social care increase. There was also £5 per household (band D) increases for Sussex Police and WDC. A proposal to scrap the Duke of Edinburgh support to save 25k was scrapped and support will continue. The schools formula had not been concluded yet. The SEN budget for special needs education was reduced from 1 million to ¾ million for 2017/18. There was an additional 1.5 million proposed for the highways budget. He had had some initial discussions with NM re highways improvements in the Parish. </w:t>
      </w:r>
    </w:p>
    <w:p w:rsidR="00F73CBF" w:rsidRDefault="00F73CBF" w:rsidP="00F73CBF">
      <w:pPr>
        <w:spacing w:before="120" w:after="120" w:line="240" w:lineRule="auto"/>
        <w:jc w:val="both"/>
        <w:rPr>
          <w:rFonts w:cstheme="minorHAnsi"/>
        </w:rPr>
      </w:pPr>
      <w:r>
        <w:rPr>
          <w:rFonts w:cstheme="minorHAnsi"/>
        </w:rPr>
        <w:t xml:space="preserve">There were no matters of note except the £5 per household increase for WDC. </w:t>
      </w:r>
    </w:p>
    <w:p w:rsidR="00F73CBF" w:rsidRPr="00B47101" w:rsidRDefault="00F73CBF" w:rsidP="00F73CBF">
      <w:pPr>
        <w:spacing w:before="120" w:after="120" w:line="240" w:lineRule="auto"/>
        <w:jc w:val="both"/>
        <w:rPr>
          <w:rFonts w:cstheme="minorHAnsi"/>
          <w:b/>
        </w:rPr>
      </w:pPr>
      <w:r w:rsidRPr="00B47101">
        <w:rPr>
          <w:rFonts w:cstheme="minorHAnsi"/>
          <w:b/>
        </w:rPr>
        <w:t>Questions for Cllr Galley</w:t>
      </w:r>
    </w:p>
    <w:p w:rsidR="00F73CBF" w:rsidRDefault="00F73CBF" w:rsidP="00F73CBF">
      <w:pPr>
        <w:spacing w:before="120" w:after="120" w:line="240" w:lineRule="auto"/>
        <w:jc w:val="both"/>
        <w:rPr>
          <w:rFonts w:cstheme="minorHAnsi"/>
        </w:rPr>
      </w:pPr>
      <w:r>
        <w:rPr>
          <w:rFonts w:cstheme="minorHAnsi"/>
        </w:rPr>
        <w:t xml:space="preserve">Mick Wells asked about proposed housing in Horsted Keynes and the 7km rule. Cllr Galley said Mid Sussex interpretation of the development and mitigation measures was different to WDC. </w:t>
      </w:r>
    </w:p>
    <w:p w:rsidR="00F73CBF" w:rsidRDefault="00F73CBF" w:rsidP="00F73CBF">
      <w:pPr>
        <w:spacing w:before="120" w:after="120" w:line="240" w:lineRule="auto"/>
        <w:jc w:val="both"/>
        <w:rPr>
          <w:rFonts w:cstheme="minorHAnsi"/>
        </w:rPr>
      </w:pPr>
      <w:r>
        <w:rPr>
          <w:rFonts w:cstheme="minorHAnsi"/>
        </w:rPr>
        <w:t xml:space="preserve">There were no further questions for Cllr Galley. </w:t>
      </w:r>
    </w:p>
    <w:p w:rsidR="00F73CBF" w:rsidRPr="00B47101" w:rsidRDefault="00F73CBF" w:rsidP="00F73CBF">
      <w:pPr>
        <w:spacing w:before="120" w:after="120" w:line="240" w:lineRule="auto"/>
        <w:jc w:val="both"/>
        <w:rPr>
          <w:rFonts w:cstheme="minorHAnsi"/>
          <w:b/>
        </w:rPr>
      </w:pPr>
      <w:r w:rsidRPr="00B47101">
        <w:rPr>
          <w:rFonts w:cstheme="minorHAnsi"/>
          <w:b/>
        </w:rPr>
        <w:t>Public Meeting</w:t>
      </w:r>
    </w:p>
    <w:p w:rsidR="00F73CBF" w:rsidRDefault="00F73CBF" w:rsidP="00F73CBF">
      <w:pPr>
        <w:spacing w:before="120" w:after="120" w:line="240" w:lineRule="auto"/>
        <w:jc w:val="both"/>
        <w:rPr>
          <w:rFonts w:cstheme="minorHAnsi"/>
        </w:rPr>
      </w:pPr>
      <w:r>
        <w:rPr>
          <w:rFonts w:cstheme="minorHAnsi"/>
        </w:rPr>
        <w:t xml:space="preserve">Marc Donfrancesco gave a presentation on behalf of the school funding issue. </w:t>
      </w:r>
    </w:p>
    <w:p w:rsidR="00F73CBF" w:rsidRDefault="00F73CBF" w:rsidP="00F73CBF">
      <w:pPr>
        <w:spacing w:before="120" w:after="120" w:line="240" w:lineRule="auto"/>
        <w:jc w:val="both"/>
        <w:rPr>
          <w:rFonts w:cstheme="minorHAnsi"/>
        </w:rPr>
      </w:pPr>
      <w:r>
        <w:rPr>
          <w:rFonts w:cstheme="minorHAnsi"/>
        </w:rPr>
        <w:t xml:space="preserve">The history, recent issues which have led to a period of transition were all outlined. There were questions on future community efforts, fundraising and possible church funding and these were all discussed. There was a sense of urgency underlined for the Council’s decision later in the PC meeting. </w:t>
      </w:r>
    </w:p>
    <w:p w:rsidR="00F73CBF" w:rsidRDefault="00F73CBF" w:rsidP="00F73CBF">
      <w:pPr>
        <w:spacing w:before="120" w:after="120" w:line="240" w:lineRule="auto"/>
        <w:jc w:val="both"/>
        <w:rPr>
          <w:rFonts w:cstheme="minorHAnsi"/>
        </w:rPr>
      </w:pPr>
      <w:r>
        <w:rPr>
          <w:rFonts w:cstheme="minorHAnsi"/>
        </w:rPr>
        <w:t xml:space="preserve">Leah Mackinlay asked for the previous minutes to be amended to include the comments from AG on the burial ground. This was agreed by AG the Clerk would action this. </w:t>
      </w:r>
    </w:p>
    <w:p w:rsidR="00F73CBF" w:rsidRDefault="00F73CBF" w:rsidP="00F73CBF">
      <w:pPr>
        <w:spacing w:before="120" w:after="120" w:line="240" w:lineRule="auto"/>
        <w:jc w:val="both"/>
        <w:rPr>
          <w:rFonts w:cstheme="minorHAnsi"/>
        </w:rPr>
      </w:pPr>
      <w:r>
        <w:rPr>
          <w:rFonts w:cstheme="minorHAnsi"/>
        </w:rPr>
        <w:t xml:space="preserve">Mick Wells reported his view on the precept that it should only cover base running costs. </w:t>
      </w:r>
    </w:p>
    <w:p w:rsidR="00F73CBF" w:rsidRDefault="00F73CBF" w:rsidP="00F73CBF">
      <w:pPr>
        <w:spacing w:before="120" w:after="120" w:line="240" w:lineRule="auto"/>
        <w:jc w:val="both"/>
        <w:rPr>
          <w:rFonts w:cstheme="minorHAnsi"/>
        </w:rPr>
      </w:pPr>
      <w:r>
        <w:rPr>
          <w:rFonts w:cstheme="minorHAnsi"/>
        </w:rPr>
        <w:t xml:space="preserve">Les </w:t>
      </w:r>
      <w:proofErr w:type="spellStart"/>
      <w:r>
        <w:rPr>
          <w:rFonts w:cstheme="minorHAnsi"/>
        </w:rPr>
        <w:t>Boatfield</w:t>
      </w:r>
      <w:proofErr w:type="spellEnd"/>
      <w:r>
        <w:rPr>
          <w:rFonts w:cstheme="minorHAnsi"/>
        </w:rPr>
        <w:t xml:space="preserve"> raised concerns about foreign aid. </w:t>
      </w:r>
    </w:p>
    <w:p w:rsidR="00F73CBF" w:rsidRDefault="00F73CBF" w:rsidP="00F73CBF">
      <w:pPr>
        <w:spacing w:before="120" w:after="120" w:line="240" w:lineRule="auto"/>
        <w:jc w:val="both"/>
        <w:rPr>
          <w:rFonts w:cstheme="minorHAnsi"/>
        </w:rPr>
      </w:pPr>
      <w:r>
        <w:rPr>
          <w:rFonts w:cstheme="minorHAnsi"/>
        </w:rPr>
        <w:t xml:space="preserve">There was a query on the eucalyptus tree in the burial ground the tree warden Mike Fishlock confirmed it was on the recent tender list. </w:t>
      </w:r>
    </w:p>
    <w:p w:rsidR="00F73CBF" w:rsidRDefault="00F73CBF" w:rsidP="00F73CBF">
      <w:pPr>
        <w:spacing w:before="120" w:after="120" w:line="240" w:lineRule="auto"/>
        <w:jc w:val="both"/>
        <w:rPr>
          <w:rFonts w:cstheme="minorHAnsi"/>
        </w:rPr>
      </w:pPr>
      <w:r>
        <w:rPr>
          <w:rFonts w:cstheme="minorHAnsi"/>
        </w:rPr>
        <w:t xml:space="preserve">There were some concerns over households not being contacted via the ESCC consultation on yellow lines </w:t>
      </w:r>
      <w:r w:rsidR="00FE2B35">
        <w:rPr>
          <w:rFonts w:cstheme="minorHAnsi"/>
        </w:rPr>
        <w:t xml:space="preserve">in Church Lane </w:t>
      </w:r>
      <w:r>
        <w:rPr>
          <w:rFonts w:cstheme="minorHAnsi"/>
        </w:rPr>
        <w:t xml:space="preserve">the deadline was the following day. The Clerk would contact ESCC. </w:t>
      </w:r>
    </w:p>
    <w:p w:rsidR="00F73CBF" w:rsidRDefault="00F73CBF" w:rsidP="00F73CBF">
      <w:pPr>
        <w:spacing w:before="120" w:after="120" w:line="240" w:lineRule="auto"/>
        <w:jc w:val="both"/>
        <w:rPr>
          <w:rFonts w:cstheme="minorHAnsi"/>
        </w:rPr>
      </w:pPr>
      <w:r>
        <w:rPr>
          <w:rFonts w:cstheme="minorHAnsi"/>
        </w:rPr>
        <w:t xml:space="preserve">Mike Fishlock asked for information on the 22ft length of oak which disappeared from </w:t>
      </w:r>
      <w:proofErr w:type="spellStart"/>
      <w:r>
        <w:rPr>
          <w:rFonts w:cstheme="minorHAnsi"/>
        </w:rPr>
        <w:t>Chelwood</w:t>
      </w:r>
      <w:proofErr w:type="spellEnd"/>
      <w:r>
        <w:rPr>
          <w:rFonts w:cstheme="minorHAnsi"/>
        </w:rPr>
        <w:t xml:space="preserve"> Gate. </w:t>
      </w:r>
    </w:p>
    <w:p w:rsidR="00F73CBF" w:rsidRDefault="00F73CBF" w:rsidP="008E65CB">
      <w:pPr>
        <w:rPr>
          <w:rFonts w:cstheme="minorHAnsi"/>
          <w:b/>
          <w:sz w:val="24"/>
          <w:u w:val="single"/>
        </w:rPr>
      </w:pPr>
    </w:p>
    <w:p w:rsidR="00F73CBF" w:rsidRDefault="00F73CBF" w:rsidP="008E65CB">
      <w:pPr>
        <w:rPr>
          <w:rFonts w:cstheme="minorHAnsi"/>
          <w:b/>
          <w:sz w:val="24"/>
          <w:u w:val="single"/>
        </w:rPr>
      </w:pPr>
    </w:p>
    <w:p w:rsidR="00F73CBF" w:rsidRDefault="00F73CBF" w:rsidP="008E65CB">
      <w:pPr>
        <w:rPr>
          <w:rFonts w:cstheme="minorHAnsi"/>
          <w:b/>
          <w:sz w:val="24"/>
          <w:u w:val="single"/>
        </w:rPr>
      </w:pPr>
    </w:p>
    <w:p w:rsidR="00F42EFC" w:rsidRPr="00804495" w:rsidRDefault="009F4374" w:rsidP="004D2FB9">
      <w:pPr>
        <w:jc w:val="center"/>
        <w:rPr>
          <w:rFonts w:cstheme="minorHAnsi"/>
          <w:b/>
          <w:sz w:val="24"/>
          <w:u w:val="single"/>
        </w:rPr>
      </w:pPr>
      <w:r w:rsidRPr="00804495">
        <w:rPr>
          <w:rFonts w:cstheme="minorHAnsi"/>
          <w:b/>
          <w:sz w:val="24"/>
          <w:u w:val="single"/>
        </w:rPr>
        <w:t>DANEHILL PARISH COUNCIL</w:t>
      </w:r>
    </w:p>
    <w:p w:rsidR="000A049D" w:rsidRPr="00804495" w:rsidRDefault="000A049D" w:rsidP="000A049D">
      <w:pPr>
        <w:spacing w:before="120" w:after="120" w:line="240" w:lineRule="auto"/>
        <w:rPr>
          <w:rFonts w:cstheme="minorHAnsi"/>
          <w:b/>
          <w:sz w:val="6"/>
          <w:szCs w:val="20"/>
          <w:u w:val="single"/>
        </w:rPr>
      </w:pPr>
    </w:p>
    <w:p w:rsidR="00804495" w:rsidRDefault="009F4374" w:rsidP="000A049D">
      <w:pPr>
        <w:spacing w:before="120" w:after="120" w:line="240" w:lineRule="auto"/>
        <w:jc w:val="both"/>
        <w:rPr>
          <w:rFonts w:cstheme="minorHAnsi"/>
          <w:b/>
          <w:u w:val="single"/>
        </w:rPr>
      </w:pPr>
      <w:r w:rsidRPr="00804495">
        <w:rPr>
          <w:rFonts w:cstheme="minorHAnsi"/>
          <w:b/>
          <w:u w:val="single"/>
        </w:rPr>
        <w:t xml:space="preserve">Minutes of </w:t>
      </w:r>
      <w:r w:rsidR="007C0FCB" w:rsidRPr="00804495">
        <w:rPr>
          <w:rFonts w:cstheme="minorHAnsi"/>
          <w:b/>
          <w:u w:val="single"/>
        </w:rPr>
        <w:t xml:space="preserve">the </w:t>
      </w:r>
      <w:r w:rsidRPr="00804495">
        <w:rPr>
          <w:rFonts w:cstheme="minorHAnsi"/>
          <w:b/>
          <w:u w:val="single"/>
        </w:rPr>
        <w:t xml:space="preserve">Danehill Parish Council </w:t>
      </w:r>
      <w:r w:rsidR="00956686" w:rsidRPr="00804495">
        <w:rPr>
          <w:rFonts w:cstheme="minorHAnsi"/>
          <w:b/>
          <w:u w:val="single"/>
        </w:rPr>
        <w:t>m</w:t>
      </w:r>
      <w:r w:rsidR="00BD1C2C" w:rsidRPr="00804495">
        <w:rPr>
          <w:rFonts w:cstheme="minorHAnsi"/>
          <w:b/>
          <w:u w:val="single"/>
        </w:rPr>
        <w:t>eeting</w:t>
      </w:r>
      <w:r w:rsidRPr="00804495">
        <w:rPr>
          <w:rFonts w:cstheme="minorHAnsi"/>
          <w:b/>
          <w:u w:val="single"/>
        </w:rPr>
        <w:t xml:space="preserve"> held on </w:t>
      </w:r>
      <w:r w:rsidR="00AB5D83" w:rsidRPr="00804495">
        <w:rPr>
          <w:rFonts w:cstheme="minorHAnsi"/>
          <w:b/>
          <w:u w:val="single"/>
        </w:rPr>
        <w:t xml:space="preserve">Thursday </w:t>
      </w:r>
      <w:r w:rsidR="008E65CB">
        <w:rPr>
          <w:rFonts w:cstheme="minorHAnsi"/>
          <w:b/>
          <w:u w:val="single"/>
        </w:rPr>
        <w:t>26</w:t>
      </w:r>
      <w:r w:rsidR="008E65CB" w:rsidRPr="008E65CB">
        <w:rPr>
          <w:rFonts w:cstheme="minorHAnsi"/>
          <w:b/>
          <w:u w:val="single"/>
          <w:vertAlign w:val="superscript"/>
        </w:rPr>
        <w:t>th</w:t>
      </w:r>
      <w:r w:rsidR="008E65CB">
        <w:rPr>
          <w:rFonts w:cstheme="minorHAnsi"/>
          <w:b/>
          <w:u w:val="single"/>
        </w:rPr>
        <w:t xml:space="preserve"> January 2017</w:t>
      </w:r>
      <w:r w:rsidRPr="00804495">
        <w:rPr>
          <w:rFonts w:cstheme="minorHAnsi"/>
          <w:b/>
          <w:u w:val="single"/>
        </w:rPr>
        <w:t xml:space="preserve">, </w:t>
      </w:r>
      <w:r w:rsidR="00AB5D83" w:rsidRPr="00804495">
        <w:rPr>
          <w:rFonts w:cstheme="minorHAnsi"/>
          <w:b/>
          <w:u w:val="single"/>
        </w:rPr>
        <w:t xml:space="preserve">at </w:t>
      </w:r>
      <w:r w:rsidR="008E65CB">
        <w:rPr>
          <w:rFonts w:cstheme="minorHAnsi"/>
          <w:b/>
          <w:u w:val="single"/>
        </w:rPr>
        <w:t xml:space="preserve">Danehill School. </w:t>
      </w:r>
    </w:p>
    <w:p w:rsidR="00804495" w:rsidRPr="00804495" w:rsidRDefault="00804495" w:rsidP="000A049D">
      <w:pPr>
        <w:spacing w:before="120" w:after="120" w:line="240" w:lineRule="auto"/>
        <w:jc w:val="both"/>
        <w:rPr>
          <w:rFonts w:cstheme="minorHAnsi"/>
          <w:b/>
          <w:u w:val="single"/>
        </w:rPr>
      </w:pPr>
    </w:p>
    <w:p w:rsidR="0047323A" w:rsidRPr="00804495" w:rsidRDefault="009F4374" w:rsidP="000A049D">
      <w:pPr>
        <w:pStyle w:val="NoSpacing"/>
        <w:spacing w:before="120" w:after="120"/>
        <w:jc w:val="both"/>
        <w:rPr>
          <w:rFonts w:cstheme="minorHAnsi"/>
        </w:rPr>
      </w:pPr>
      <w:r w:rsidRPr="00804495">
        <w:rPr>
          <w:rFonts w:cstheme="minorHAnsi"/>
        </w:rPr>
        <w:t xml:space="preserve">Present: </w:t>
      </w:r>
      <w:r w:rsidR="00A00882" w:rsidRPr="00804495">
        <w:rPr>
          <w:rFonts w:cstheme="minorHAnsi"/>
          <w:lang w:val="en-US"/>
        </w:rPr>
        <w:t>D. Birchell</w:t>
      </w:r>
      <w:r w:rsidR="003A724E" w:rsidRPr="00804495">
        <w:rPr>
          <w:rFonts w:cstheme="minorHAnsi"/>
          <w:lang w:val="en-US"/>
        </w:rPr>
        <w:t xml:space="preserve"> (DB)</w:t>
      </w:r>
      <w:r w:rsidR="00A00882" w:rsidRPr="00804495">
        <w:rPr>
          <w:rFonts w:cstheme="minorHAnsi"/>
          <w:lang w:val="en-US"/>
        </w:rPr>
        <w:t>, T. Blake</w:t>
      </w:r>
      <w:r w:rsidR="003A724E" w:rsidRPr="00804495">
        <w:rPr>
          <w:rFonts w:cstheme="minorHAnsi"/>
          <w:lang w:val="en-US"/>
        </w:rPr>
        <w:t xml:space="preserve"> (TB)</w:t>
      </w:r>
      <w:r w:rsidR="00A00882" w:rsidRPr="00804495">
        <w:rPr>
          <w:rFonts w:cstheme="minorHAnsi"/>
          <w:lang w:val="en-US"/>
        </w:rPr>
        <w:t>,</w:t>
      </w:r>
      <w:r w:rsidR="0014262B" w:rsidRPr="00804495">
        <w:rPr>
          <w:rFonts w:cstheme="minorHAnsi"/>
          <w:lang w:val="en-US"/>
        </w:rPr>
        <w:t xml:space="preserve"> </w:t>
      </w:r>
      <w:r w:rsidR="00D62C1A" w:rsidRPr="00804495">
        <w:rPr>
          <w:rFonts w:cstheme="minorHAnsi"/>
          <w:lang w:val="en-US"/>
        </w:rPr>
        <w:t>C. Crouch</w:t>
      </w:r>
      <w:r w:rsidR="003A724E" w:rsidRPr="00804495">
        <w:rPr>
          <w:rFonts w:cstheme="minorHAnsi"/>
          <w:lang w:val="en-US"/>
        </w:rPr>
        <w:t xml:space="preserve"> (CC)</w:t>
      </w:r>
      <w:r w:rsidR="00A00882" w:rsidRPr="00804495">
        <w:rPr>
          <w:rFonts w:cstheme="minorHAnsi"/>
          <w:lang w:val="en-US"/>
        </w:rPr>
        <w:t>, A. Goodburn</w:t>
      </w:r>
      <w:r w:rsidR="003A724E" w:rsidRPr="00804495">
        <w:rPr>
          <w:rFonts w:cstheme="minorHAnsi"/>
          <w:lang w:val="en-US"/>
        </w:rPr>
        <w:t xml:space="preserve"> (AG)</w:t>
      </w:r>
      <w:r w:rsidR="00A00882" w:rsidRPr="00804495">
        <w:rPr>
          <w:rFonts w:cstheme="minorHAnsi"/>
          <w:lang w:val="en-US"/>
        </w:rPr>
        <w:t xml:space="preserve">, </w:t>
      </w:r>
      <w:r w:rsidR="003465FE" w:rsidRPr="00804495">
        <w:rPr>
          <w:rFonts w:cstheme="minorHAnsi"/>
          <w:lang w:val="en-US"/>
        </w:rPr>
        <w:t>R.</w:t>
      </w:r>
      <w:r w:rsidR="0014262B" w:rsidRPr="00804495">
        <w:rPr>
          <w:rFonts w:cstheme="minorHAnsi"/>
          <w:lang w:val="en-US"/>
        </w:rPr>
        <w:t xml:space="preserve"> </w:t>
      </w:r>
      <w:r w:rsidR="003465FE" w:rsidRPr="00804495">
        <w:rPr>
          <w:rFonts w:cstheme="minorHAnsi"/>
          <w:lang w:val="en-US"/>
        </w:rPr>
        <w:t xml:space="preserve">Lewis, (RL), </w:t>
      </w:r>
      <w:r w:rsidR="00A00882" w:rsidRPr="00804495">
        <w:rPr>
          <w:rFonts w:cstheme="minorHAnsi"/>
          <w:lang w:val="en-US"/>
        </w:rPr>
        <w:t xml:space="preserve">E. </w:t>
      </w:r>
      <w:r w:rsidR="0030222F" w:rsidRPr="00804495">
        <w:rPr>
          <w:rFonts w:cstheme="minorHAnsi"/>
          <w:lang w:val="en-US"/>
        </w:rPr>
        <w:t>M</w:t>
      </w:r>
      <w:r w:rsidR="003A724E" w:rsidRPr="00804495">
        <w:rPr>
          <w:rFonts w:cstheme="minorHAnsi"/>
          <w:lang w:val="en-US"/>
        </w:rPr>
        <w:t>i</w:t>
      </w:r>
      <w:r w:rsidR="0030222F" w:rsidRPr="00804495">
        <w:rPr>
          <w:rFonts w:cstheme="minorHAnsi"/>
          <w:lang w:val="en-US"/>
        </w:rPr>
        <w:t>lls</w:t>
      </w:r>
      <w:r w:rsidR="003A724E" w:rsidRPr="00804495">
        <w:rPr>
          <w:rFonts w:cstheme="minorHAnsi"/>
          <w:lang w:val="en-US"/>
        </w:rPr>
        <w:t xml:space="preserve"> (EM)</w:t>
      </w:r>
      <w:r w:rsidR="00A00882" w:rsidRPr="00804495">
        <w:rPr>
          <w:rFonts w:cstheme="minorHAnsi"/>
          <w:lang w:val="en-US"/>
        </w:rPr>
        <w:t>,</w:t>
      </w:r>
      <w:r w:rsidR="0014262B" w:rsidRPr="00804495">
        <w:rPr>
          <w:rFonts w:cstheme="minorHAnsi"/>
          <w:lang w:val="en-US"/>
        </w:rPr>
        <w:t xml:space="preserve"> </w:t>
      </w:r>
      <w:r w:rsidR="00A00882" w:rsidRPr="00804495">
        <w:rPr>
          <w:rFonts w:cstheme="minorHAnsi"/>
          <w:lang w:val="en-US"/>
        </w:rPr>
        <w:t>N. Macleod</w:t>
      </w:r>
      <w:r w:rsidR="003A724E" w:rsidRPr="00804495">
        <w:rPr>
          <w:rFonts w:cstheme="minorHAnsi"/>
          <w:lang w:val="en-US"/>
        </w:rPr>
        <w:t xml:space="preserve"> (NM)</w:t>
      </w:r>
      <w:r w:rsidR="00A00882" w:rsidRPr="00804495">
        <w:rPr>
          <w:rFonts w:cstheme="minorHAnsi"/>
          <w:lang w:val="en-US"/>
        </w:rPr>
        <w:t xml:space="preserve">, </w:t>
      </w:r>
      <w:r w:rsidR="00D62C1A" w:rsidRPr="00804495">
        <w:rPr>
          <w:rFonts w:cstheme="minorHAnsi"/>
        </w:rPr>
        <w:t xml:space="preserve">A. </w:t>
      </w:r>
      <w:r w:rsidR="00D62C1A" w:rsidRPr="00804495">
        <w:rPr>
          <w:rFonts w:cstheme="minorHAnsi"/>
          <w:lang w:val="en-US"/>
        </w:rPr>
        <w:t>Pattison</w:t>
      </w:r>
      <w:r w:rsidR="003A724E" w:rsidRPr="00804495">
        <w:rPr>
          <w:rFonts w:cstheme="minorHAnsi"/>
          <w:lang w:val="en-US"/>
        </w:rPr>
        <w:t xml:space="preserve"> (AP)</w:t>
      </w:r>
      <w:r w:rsidR="008E65CB">
        <w:rPr>
          <w:rFonts w:cstheme="minorHAnsi"/>
          <w:lang w:val="en-US"/>
        </w:rPr>
        <w:t xml:space="preserve"> and A</w:t>
      </w:r>
      <w:r w:rsidR="002D5EAA">
        <w:rPr>
          <w:rFonts w:cstheme="minorHAnsi"/>
          <w:lang w:val="en-US"/>
        </w:rPr>
        <w:t>.</w:t>
      </w:r>
      <w:r w:rsidR="008E65CB">
        <w:rPr>
          <w:rFonts w:cstheme="minorHAnsi"/>
          <w:lang w:val="en-US"/>
        </w:rPr>
        <w:t xml:space="preserve"> Martorana (AM)</w:t>
      </w:r>
    </w:p>
    <w:p w:rsidR="000B0BE0" w:rsidRDefault="00A75F2E" w:rsidP="000A049D">
      <w:pPr>
        <w:pStyle w:val="NoSpacing"/>
        <w:spacing w:before="120" w:after="120"/>
        <w:jc w:val="both"/>
        <w:rPr>
          <w:rFonts w:cstheme="minorHAnsi"/>
        </w:rPr>
      </w:pPr>
      <w:r w:rsidRPr="00804495">
        <w:rPr>
          <w:rFonts w:cstheme="minorHAnsi"/>
        </w:rPr>
        <w:t>In addition Roy</w:t>
      </w:r>
      <w:r w:rsidR="00D715AB">
        <w:rPr>
          <w:rFonts w:cstheme="minorHAnsi"/>
        </w:rPr>
        <w:t xml:space="preserve"> Galley (District Councillor) was</w:t>
      </w:r>
      <w:r w:rsidR="00600C86" w:rsidRPr="00804495">
        <w:rPr>
          <w:rFonts w:cstheme="minorHAnsi"/>
        </w:rPr>
        <w:t xml:space="preserve"> present. There were also members of the public present. </w:t>
      </w:r>
    </w:p>
    <w:p w:rsidR="007C4DBF" w:rsidRPr="00804495" w:rsidRDefault="007C4DBF" w:rsidP="000A049D">
      <w:pPr>
        <w:pStyle w:val="NoSpacing"/>
        <w:spacing w:before="120" w:after="120"/>
        <w:jc w:val="both"/>
        <w:rPr>
          <w:rFonts w:cstheme="minorHAnsi"/>
        </w:rPr>
      </w:pPr>
      <w:r>
        <w:rPr>
          <w:rFonts w:cstheme="minorHAnsi"/>
        </w:rPr>
        <w:t xml:space="preserve">Emma Fulham Clerk to the Council was in attendance. </w:t>
      </w:r>
    </w:p>
    <w:p w:rsidR="003E757A" w:rsidRPr="008E65CB" w:rsidRDefault="00D62C1A" w:rsidP="008E65CB">
      <w:pPr>
        <w:spacing w:before="120" w:after="120" w:line="240" w:lineRule="auto"/>
        <w:jc w:val="both"/>
        <w:rPr>
          <w:rFonts w:cstheme="minorHAnsi"/>
        </w:rPr>
      </w:pPr>
      <w:r w:rsidRPr="00804495">
        <w:rPr>
          <w:rFonts w:cstheme="minorHAnsi"/>
        </w:rPr>
        <w:t xml:space="preserve">The </w:t>
      </w:r>
      <w:r w:rsidR="00A75F2E" w:rsidRPr="00804495">
        <w:rPr>
          <w:rFonts w:cstheme="minorHAnsi"/>
        </w:rPr>
        <w:t>Chairperson of the Parish Council, Andrew Goodburn (AG), opened t</w:t>
      </w:r>
      <w:r w:rsidR="008E65CB">
        <w:rPr>
          <w:rFonts w:cstheme="minorHAnsi"/>
        </w:rPr>
        <w:t xml:space="preserve">he meeting at 8:25pm following the Public Meeting. </w:t>
      </w:r>
    </w:p>
    <w:p w:rsidR="003E757A" w:rsidRDefault="003E757A" w:rsidP="003E757A">
      <w:pPr>
        <w:spacing w:before="60" w:after="0" w:line="240" w:lineRule="auto"/>
        <w:rPr>
          <w:rFonts w:ascii="Calibri" w:hAnsi="Calibri"/>
          <w:b/>
          <w:u w:val="single"/>
        </w:rPr>
      </w:pPr>
      <w:r w:rsidRPr="003E757A">
        <w:rPr>
          <w:rFonts w:cstheme="minorHAnsi"/>
          <w:b/>
          <w:u w:val="single"/>
        </w:rPr>
        <w:t>43.</w:t>
      </w:r>
      <w:r w:rsidRPr="003E757A">
        <w:rPr>
          <w:rFonts w:ascii="Calibri" w:hAnsi="Calibri"/>
          <w:b/>
          <w:u w:val="single"/>
        </w:rPr>
        <w:t xml:space="preserve"> To accept apologies and reason for absence.</w:t>
      </w:r>
    </w:p>
    <w:p w:rsidR="008E65CB" w:rsidRDefault="008E65CB" w:rsidP="003E757A">
      <w:pPr>
        <w:spacing w:before="60" w:after="0" w:line="240" w:lineRule="auto"/>
        <w:rPr>
          <w:rFonts w:ascii="Calibri" w:hAnsi="Calibri"/>
          <w:b/>
          <w:u w:val="single"/>
        </w:rPr>
      </w:pPr>
    </w:p>
    <w:p w:rsidR="008E65CB" w:rsidRPr="008E65CB" w:rsidRDefault="008E65CB" w:rsidP="003E757A">
      <w:pPr>
        <w:spacing w:before="60" w:after="0" w:line="240" w:lineRule="auto"/>
        <w:rPr>
          <w:rFonts w:ascii="Calibri" w:hAnsi="Calibri"/>
        </w:rPr>
      </w:pPr>
      <w:r w:rsidRPr="008E65CB">
        <w:rPr>
          <w:rFonts w:ascii="Calibri" w:hAnsi="Calibri"/>
        </w:rPr>
        <w:t xml:space="preserve">None </w:t>
      </w:r>
    </w:p>
    <w:p w:rsidR="008E65CB" w:rsidRPr="003E757A" w:rsidRDefault="008E65CB" w:rsidP="003E757A">
      <w:pPr>
        <w:spacing w:before="60" w:after="0" w:line="240" w:lineRule="auto"/>
        <w:rPr>
          <w:rFonts w:cstheme="minorHAnsi"/>
          <w:b/>
          <w:u w:val="single"/>
        </w:rPr>
      </w:pPr>
    </w:p>
    <w:p w:rsidR="003E757A" w:rsidRPr="003E757A" w:rsidRDefault="008E65CB" w:rsidP="003E757A">
      <w:pPr>
        <w:rPr>
          <w:rFonts w:ascii="Calibri" w:hAnsi="Calibri"/>
          <w:b/>
          <w:u w:val="single"/>
        </w:rPr>
      </w:pPr>
      <w:r>
        <w:rPr>
          <w:rFonts w:ascii="Calibri" w:hAnsi="Calibri"/>
          <w:b/>
          <w:u w:val="single"/>
        </w:rPr>
        <w:t>44</w:t>
      </w:r>
      <w:r w:rsidR="003E757A" w:rsidRPr="003E757A">
        <w:rPr>
          <w:rFonts w:ascii="Calibri" w:hAnsi="Calibri"/>
          <w:b/>
          <w:u w:val="single"/>
        </w:rPr>
        <w:t xml:space="preserve">. To receive Declarations of pecuniary and declarable Interests from members in respect </w:t>
      </w:r>
      <w:r w:rsidR="003A7A20" w:rsidRPr="003E757A">
        <w:rPr>
          <w:rFonts w:ascii="Calibri" w:hAnsi="Calibri"/>
          <w:b/>
          <w:u w:val="single"/>
        </w:rPr>
        <w:t>of any</w:t>
      </w:r>
      <w:r w:rsidR="003E757A" w:rsidRPr="003E757A">
        <w:rPr>
          <w:rFonts w:ascii="Calibri" w:hAnsi="Calibri"/>
          <w:b/>
          <w:u w:val="single"/>
        </w:rPr>
        <w:t xml:space="preserve"> matter on the agenda.</w:t>
      </w:r>
    </w:p>
    <w:p w:rsidR="003E757A" w:rsidRPr="008E65CB" w:rsidRDefault="008E65CB" w:rsidP="003E757A">
      <w:pPr>
        <w:rPr>
          <w:rFonts w:ascii="Calibri" w:hAnsi="Calibri"/>
        </w:rPr>
      </w:pPr>
      <w:r w:rsidRPr="008E65CB">
        <w:rPr>
          <w:rFonts w:ascii="Calibri" w:hAnsi="Calibri"/>
        </w:rPr>
        <w:t xml:space="preserve">The Chair outlined the SSALC advice and confirmed he would not be taking part in the School Proposal </w:t>
      </w:r>
      <w:r>
        <w:rPr>
          <w:rFonts w:ascii="Calibri" w:hAnsi="Calibri"/>
        </w:rPr>
        <w:t xml:space="preserve">due to family involvement in the governing body and PTA </w:t>
      </w:r>
      <w:r w:rsidRPr="008E65CB">
        <w:rPr>
          <w:rFonts w:ascii="Calibri" w:hAnsi="Calibri"/>
        </w:rPr>
        <w:t xml:space="preserve">however no other members would be deemed to have a declarable interest. </w:t>
      </w:r>
    </w:p>
    <w:p w:rsidR="003E757A" w:rsidRDefault="003E757A" w:rsidP="003E757A">
      <w:pPr>
        <w:rPr>
          <w:rFonts w:ascii="Calibri" w:hAnsi="Calibri"/>
          <w:b/>
          <w:u w:val="single"/>
        </w:rPr>
      </w:pPr>
      <w:r w:rsidRPr="003E757A">
        <w:rPr>
          <w:rFonts w:ascii="Calibri" w:hAnsi="Calibri"/>
          <w:b/>
          <w:u w:val="single"/>
        </w:rPr>
        <w:t>4</w:t>
      </w:r>
      <w:r w:rsidR="008E65CB">
        <w:rPr>
          <w:rFonts w:ascii="Calibri" w:hAnsi="Calibri"/>
          <w:b/>
          <w:u w:val="single"/>
        </w:rPr>
        <w:t>5</w:t>
      </w:r>
      <w:r w:rsidRPr="003E757A">
        <w:rPr>
          <w:rFonts w:ascii="Calibri" w:hAnsi="Calibri"/>
          <w:b/>
          <w:u w:val="single"/>
        </w:rPr>
        <w:t>. To approve as a true record and sign the minutes of the meeting held on 24</w:t>
      </w:r>
      <w:r w:rsidRPr="003E757A">
        <w:rPr>
          <w:rFonts w:ascii="Calibri" w:hAnsi="Calibri"/>
          <w:b/>
          <w:u w:val="single"/>
          <w:vertAlign w:val="superscript"/>
        </w:rPr>
        <w:t>th</w:t>
      </w:r>
      <w:r w:rsidRPr="003E757A">
        <w:rPr>
          <w:rFonts w:ascii="Calibri" w:hAnsi="Calibri"/>
          <w:b/>
          <w:u w:val="single"/>
        </w:rPr>
        <w:t xml:space="preserve"> November 2016.</w:t>
      </w:r>
    </w:p>
    <w:p w:rsidR="00E35D9B" w:rsidRPr="008E65CB" w:rsidRDefault="00E35D9B" w:rsidP="00E35D9B">
      <w:pPr>
        <w:ind w:left="720" w:hanging="720"/>
        <w:rPr>
          <w:rFonts w:ascii="Calibri" w:hAnsi="Calibri"/>
          <w:b/>
        </w:rPr>
      </w:pPr>
      <w:r w:rsidRPr="008E65CB">
        <w:rPr>
          <w:rFonts w:ascii="Calibri" w:hAnsi="Calibri"/>
          <w:b/>
        </w:rPr>
        <w:t>With the inclusion of the burial ground comments these were unanimously approved</w:t>
      </w:r>
    </w:p>
    <w:p w:rsidR="003E757A" w:rsidRDefault="00255E2E" w:rsidP="003E757A">
      <w:pPr>
        <w:rPr>
          <w:rFonts w:ascii="Calibri" w:hAnsi="Calibri"/>
          <w:b/>
          <w:u w:val="single"/>
        </w:rPr>
      </w:pPr>
      <w:r>
        <w:rPr>
          <w:rFonts w:ascii="Calibri" w:hAnsi="Calibri"/>
          <w:b/>
          <w:u w:val="single"/>
        </w:rPr>
        <w:t>46</w:t>
      </w:r>
      <w:r w:rsidR="003E757A" w:rsidRPr="003E757A">
        <w:rPr>
          <w:rFonts w:ascii="Calibri" w:hAnsi="Calibri"/>
          <w:b/>
          <w:u w:val="single"/>
        </w:rPr>
        <w:t>. To deal with matters arising from the minutes of the meeting held on 24</w:t>
      </w:r>
      <w:r w:rsidR="003E757A" w:rsidRPr="003E757A">
        <w:rPr>
          <w:rFonts w:ascii="Calibri" w:hAnsi="Calibri"/>
          <w:b/>
          <w:u w:val="single"/>
          <w:vertAlign w:val="superscript"/>
        </w:rPr>
        <w:t>th</w:t>
      </w:r>
      <w:r w:rsidR="003E757A" w:rsidRPr="003E757A">
        <w:rPr>
          <w:rFonts w:ascii="Calibri" w:hAnsi="Calibri"/>
          <w:b/>
          <w:u w:val="single"/>
        </w:rPr>
        <w:t xml:space="preserve"> November 2016.</w:t>
      </w:r>
    </w:p>
    <w:p w:rsidR="00255E2E" w:rsidRPr="00255E2E" w:rsidRDefault="003A7A20" w:rsidP="003E757A">
      <w:pPr>
        <w:rPr>
          <w:rFonts w:ascii="Calibri" w:hAnsi="Calibri"/>
        </w:rPr>
      </w:pPr>
      <w:r>
        <w:rPr>
          <w:rFonts w:ascii="Calibri" w:hAnsi="Calibri"/>
        </w:rPr>
        <w:t>RL</w:t>
      </w:r>
      <w:r w:rsidR="00255E2E" w:rsidRPr="00255E2E">
        <w:rPr>
          <w:rFonts w:ascii="Calibri" w:hAnsi="Calibri"/>
        </w:rPr>
        <w:t xml:space="preserve"> reported both defibrillators had been installed and training would take place in the </w:t>
      </w:r>
      <w:r w:rsidRPr="00255E2E">
        <w:rPr>
          <w:rFonts w:ascii="Calibri" w:hAnsi="Calibri"/>
        </w:rPr>
        <w:t>spring</w:t>
      </w:r>
      <w:r w:rsidR="00255E2E" w:rsidRPr="00255E2E">
        <w:rPr>
          <w:rFonts w:ascii="Calibri" w:hAnsi="Calibri"/>
        </w:rPr>
        <w:t xml:space="preserve">. </w:t>
      </w:r>
    </w:p>
    <w:p w:rsidR="00255E2E" w:rsidRPr="00255E2E" w:rsidRDefault="003A7A20" w:rsidP="003E757A">
      <w:pPr>
        <w:rPr>
          <w:rFonts w:ascii="Calibri" w:hAnsi="Calibri"/>
        </w:rPr>
      </w:pPr>
      <w:r>
        <w:rPr>
          <w:rFonts w:ascii="Calibri" w:hAnsi="Calibri"/>
        </w:rPr>
        <w:t>TB</w:t>
      </w:r>
      <w:r w:rsidR="00255E2E" w:rsidRPr="00255E2E">
        <w:rPr>
          <w:rFonts w:ascii="Calibri" w:hAnsi="Calibri"/>
        </w:rPr>
        <w:t xml:space="preserve"> reported the structural survey on Danehill Memorial Hall would take place shortly to </w:t>
      </w:r>
      <w:r w:rsidR="00255E2E">
        <w:rPr>
          <w:rFonts w:ascii="Calibri" w:hAnsi="Calibri"/>
        </w:rPr>
        <w:t xml:space="preserve">ascertain whether the hall was structurally sound before committing further expenditure. </w:t>
      </w:r>
    </w:p>
    <w:p w:rsidR="003E757A" w:rsidRDefault="00255E2E" w:rsidP="003E757A">
      <w:pPr>
        <w:rPr>
          <w:rFonts w:ascii="Calibri" w:hAnsi="Calibri"/>
          <w:b/>
          <w:u w:val="single"/>
        </w:rPr>
      </w:pPr>
      <w:r>
        <w:rPr>
          <w:rFonts w:ascii="Calibri" w:hAnsi="Calibri"/>
          <w:b/>
          <w:u w:val="single"/>
        </w:rPr>
        <w:t>47</w:t>
      </w:r>
      <w:r w:rsidR="003E757A" w:rsidRPr="003E757A">
        <w:rPr>
          <w:rFonts w:ascii="Calibri" w:hAnsi="Calibri"/>
          <w:b/>
          <w:u w:val="single"/>
        </w:rPr>
        <w:t xml:space="preserve">. To elect Vice Chair </w:t>
      </w:r>
    </w:p>
    <w:p w:rsidR="00E35D9B" w:rsidRPr="008E65CB" w:rsidRDefault="008E65CB" w:rsidP="008E65CB">
      <w:pPr>
        <w:ind w:left="720" w:hanging="720"/>
        <w:rPr>
          <w:rFonts w:ascii="Calibri" w:hAnsi="Calibri"/>
          <w:b/>
        </w:rPr>
      </w:pPr>
      <w:r>
        <w:rPr>
          <w:rFonts w:ascii="Calibri" w:hAnsi="Calibri"/>
          <w:b/>
        </w:rPr>
        <w:t>CC proposed TB and this was seconded by DB and Tony Blake</w:t>
      </w:r>
      <w:r w:rsidR="00E35D9B">
        <w:rPr>
          <w:rFonts w:ascii="Calibri" w:hAnsi="Calibri"/>
          <w:b/>
        </w:rPr>
        <w:t xml:space="preserve"> was unanimously approved</w:t>
      </w:r>
      <w:r>
        <w:rPr>
          <w:rFonts w:ascii="Calibri" w:hAnsi="Calibri"/>
          <w:b/>
        </w:rPr>
        <w:t xml:space="preserve"> as Vice Chair. </w:t>
      </w:r>
    </w:p>
    <w:p w:rsidR="003E757A" w:rsidRDefault="00255E2E" w:rsidP="003E757A">
      <w:pPr>
        <w:rPr>
          <w:rFonts w:ascii="Calibri" w:hAnsi="Calibri"/>
          <w:b/>
          <w:u w:val="single"/>
        </w:rPr>
      </w:pPr>
      <w:r>
        <w:rPr>
          <w:rFonts w:ascii="Calibri" w:hAnsi="Calibri"/>
          <w:b/>
          <w:u w:val="single"/>
        </w:rPr>
        <w:t>48</w:t>
      </w:r>
      <w:r w:rsidR="003E757A" w:rsidRPr="003E757A">
        <w:rPr>
          <w:rFonts w:ascii="Calibri" w:hAnsi="Calibri"/>
          <w:b/>
          <w:u w:val="single"/>
        </w:rPr>
        <w:t>. To adopt Correspondence Policy.</w:t>
      </w:r>
    </w:p>
    <w:p w:rsidR="008E65CB" w:rsidRPr="00255E2E" w:rsidRDefault="008E65CB" w:rsidP="00255E2E">
      <w:pPr>
        <w:ind w:left="720"/>
        <w:rPr>
          <w:rFonts w:ascii="Calibri" w:hAnsi="Calibri"/>
        </w:rPr>
      </w:pPr>
      <w:r w:rsidRPr="00255E2E">
        <w:rPr>
          <w:rFonts w:ascii="Calibri" w:hAnsi="Calibri"/>
        </w:rPr>
        <w:t xml:space="preserve">AG requested </w:t>
      </w:r>
      <w:r w:rsidR="00255E2E" w:rsidRPr="00255E2E">
        <w:rPr>
          <w:rFonts w:ascii="Calibri" w:hAnsi="Calibri"/>
        </w:rPr>
        <w:t xml:space="preserve">an </w:t>
      </w:r>
      <w:r w:rsidRPr="00255E2E">
        <w:rPr>
          <w:rFonts w:ascii="Calibri" w:hAnsi="Calibri"/>
        </w:rPr>
        <w:t xml:space="preserve">amendment to </w:t>
      </w:r>
      <w:r w:rsidR="00255E2E" w:rsidRPr="00255E2E">
        <w:rPr>
          <w:rFonts w:ascii="Calibri" w:hAnsi="Calibri"/>
        </w:rPr>
        <w:t xml:space="preserve">include 3 months storage of survey results and public requests to review correspondence. </w:t>
      </w:r>
    </w:p>
    <w:p w:rsidR="00E35D9B" w:rsidRPr="008E65CB" w:rsidRDefault="00E35D9B" w:rsidP="008E65CB">
      <w:pPr>
        <w:ind w:left="720" w:hanging="720"/>
        <w:rPr>
          <w:rFonts w:ascii="Calibri" w:hAnsi="Calibri"/>
          <w:b/>
        </w:rPr>
      </w:pPr>
      <w:r>
        <w:rPr>
          <w:rFonts w:ascii="Calibri" w:hAnsi="Calibri"/>
          <w:b/>
        </w:rPr>
        <w:t xml:space="preserve">This </w:t>
      </w:r>
      <w:r w:rsidR="00255E2E">
        <w:rPr>
          <w:rFonts w:ascii="Calibri" w:hAnsi="Calibri"/>
          <w:b/>
        </w:rPr>
        <w:t xml:space="preserve">policy as circulated with these amendments </w:t>
      </w:r>
      <w:r>
        <w:rPr>
          <w:rFonts w:ascii="Calibri" w:hAnsi="Calibri"/>
          <w:b/>
        </w:rPr>
        <w:t>was unanimously approved</w:t>
      </w:r>
      <w:r w:rsidR="008E65CB">
        <w:rPr>
          <w:rFonts w:ascii="Calibri" w:hAnsi="Calibri"/>
          <w:b/>
        </w:rPr>
        <w:t>.</w:t>
      </w:r>
    </w:p>
    <w:p w:rsidR="003E757A" w:rsidRDefault="00255E2E" w:rsidP="003E757A">
      <w:pPr>
        <w:rPr>
          <w:rFonts w:ascii="Calibri" w:hAnsi="Calibri"/>
          <w:b/>
          <w:u w:val="single"/>
        </w:rPr>
      </w:pPr>
      <w:r>
        <w:rPr>
          <w:rFonts w:ascii="Calibri" w:hAnsi="Calibri"/>
          <w:b/>
          <w:u w:val="single"/>
        </w:rPr>
        <w:t>49</w:t>
      </w:r>
      <w:r w:rsidR="003E757A" w:rsidRPr="003E757A">
        <w:rPr>
          <w:rFonts w:ascii="Calibri" w:hAnsi="Calibri"/>
          <w:b/>
          <w:u w:val="single"/>
        </w:rPr>
        <w:t xml:space="preserve">. Correspondence List. </w:t>
      </w:r>
    </w:p>
    <w:p w:rsidR="00255E2E" w:rsidRDefault="00255E2E" w:rsidP="003E757A">
      <w:pPr>
        <w:rPr>
          <w:rFonts w:ascii="Calibri" w:hAnsi="Calibri"/>
          <w:b/>
          <w:u w:val="single"/>
        </w:rPr>
      </w:pPr>
      <w:r>
        <w:rPr>
          <w:rFonts w:ascii="Calibri" w:hAnsi="Calibri"/>
          <w:b/>
          <w:u w:val="single"/>
        </w:rPr>
        <w:t xml:space="preserve">The list had been circulated prior to the meeting. </w:t>
      </w:r>
    </w:p>
    <w:p w:rsidR="001D21C0" w:rsidRDefault="003A7A20" w:rsidP="003E757A">
      <w:pPr>
        <w:rPr>
          <w:rFonts w:ascii="Calibri" w:hAnsi="Calibri"/>
        </w:rPr>
      </w:pPr>
      <w:r>
        <w:rPr>
          <w:rFonts w:ascii="Calibri" w:hAnsi="Calibri"/>
        </w:rPr>
        <w:lastRenderedPageBreak/>
        <w:t xml:space="preserve">AG </w:t>
      </w:r>
      <w:r w:rsidR="00255E2E" w:rsidRPr="001D21C0">
        <w:rPr>
          <w:rFonts w:ascii="Calibri" w:hAnsi="Calibri"/>
        </w:rPr>
        <w:t>highlighted the social club reply to the noise concerns</w:t>
      </w:r>
      <w:r w:rsidR="001D21C0">
        <w:rPr>
          <w:rFonts w:ascii="Calibri" w:hAnsi="Calibri"/>
        </w:rPr>
        <w:t>.</w:t>
      </w:r>
    </w:p>
    <w:p w:rsidR="001D21C0" w:rsidRDefault="00255E2E" w:rsidP="003E757A">
      <w:pPr>
        <w:rPr>
          <w:rFonts w:ascii="Calibri" w:hAnsi="Calibri"/>
        </w:rPr>
      </w:pPr>
      <w:r w:rsidRPr="001D21C0">
        <w:rPr>
          <w:rFonts w:ascii="Calibri" w:hAnsi="Calibri"/>
        </w:rPr>
        <w:t>The residents</w:t>
      </w:r>
      <w:r w:rsidR="002D5EAA">
        <w:rPr>
          <w:rFonts w:ascii="Calibri" w:hAnsi="Calibri"/>
        </w:rPr>
        <w:t>’</w:t>
      </w:r>
      <w:r w:rsidRPr="001D21C0">
        <w:rPr>
          <w:rFonts w:ascii="Calibri" w:hAnsi="Calibri"/>
        </w:rPr>
        <w:t xml:space="preserve"> concerns over</w:t>
      </w:r>
      <w:r w:rsidR="002D5EAA">
        <w:rPr>
          <w:rFonts w:ascii="Calibri" w:hAnsi="Calibri"/>
        </w:rPr>
        <w:t xml:space="preserve"> the</w:t>
      </w:r>
      <w:r w:rsidRPr="001D21C0">
        <w:rPr>
          <w:rFonts w:ascii="Calibri" w:hAnsi="Calibri"/>
        </w:rPr>
        <w:t xml:space="preserve"> </w:t>
      </w:r>
      <w:r w:rsidR="001D21C0" w:rsidRPr="001D21C0">
        <w:rPr>
          <w:rFonts w:ascii="Calibri" w:hAnsi="Calibri"/>
        </w:rPr>
        <w:t xml:space="preserve">trees on Chelwood Gate Green </w:t>
      </w:r>
      <w:r w:rsidR="002D5EAA">
        <w:rPr>
          <w:rFonts w:ascii="Calibri" w:hAnsi="Calibri"/>
        </w:rPr>
        <w:t>were noted and</w:t>
      </w:r>
      <w:r w:rsidR="001D21C0" w:rsidRPr="001D21C0">
        <w:rPr>
          <w:rFonts w:ascii="Calibri" w:hAnsi="Calibri"/>
        </w:rPr>
        <w:t xml:space="preserve"> the tree warden and RL had attended</w:t>
      </w:r>
      <w:r w:rsidR="002D5EAA">
        <w:rPr>
          <w:rFonts w:ascii="Calibri" w:hAnsi="Calibri"/>
        </w:rPr>
        <w:t xml:space="preserve"> a meeting with the residents. </w:t>
      </w:r>
    </w:p>
    <w:p w:rsidR="001D21C0" w:rsidRDefault="001D21C0" w:rsidP="003E757A">
      <w:pPr>
        <w:rPr>
          <w:rFonts w:ascii="Calibri" w:hAnsi="Calibri"/>
        </w:rPr>
      </w:pPr>
      <w:r w:rsidRPr="001D21C0">
        <w:rPr>
          <w:rFonts w:ascii="Calibri" w:hAnsi="Calibri"/>
        </w:rPr>
        <w:t>The Bluebell Railway is hosting the Flying Scotsman 13</w:t>
      </w:r>
      <w:r w:rsidRPr="001D21C0">
        <w:rPr>
          <w:rFonts w:ascii="Calibri" w:hAnsi="Calibri"/>
          <w:vertAlign w:val="superscript"/>
        </w:rPr>
        <w:t>th</w:t>
      </w:r>
      <w:r w:rsidRPr="001D21C0">
        <w:rPr>
          <w:rFonts w:ascii="Calibri" w:hAnsi="Calibri"/>
        </w:rPr>
        <w:t xml:space="preserve"> – 19</w:t>
      </w:r>
      <w:r w:rsidRPr="001D21C0">
        <w:rPr>
          <w:rFonts w:ascii="Calibri" w:hAnsi="Calibri"/>
          <w:vertAlign w:val="superscript"/>
        </w:rPr>
        <w:t>th</w:t>
      </w:r>
      <w:r w:rsidRPr="001D21C0">
        <w:rPr>
          <w:rFonts w:ascii="Calibri" w:hAnsi="Calibri"/>
        </w:rPr>
        <w:t xml:space="preserve"> April and residents should expect some disruption</w:t>
      </w:r>
      <w:r>
        <w:rPr>
          <w:rFonts w:ascii="Calibri" w:hAnsi="Calibri"/>
        </w:rPr>
        <w:t>.</w:t>
      </w:r>
    </w:p>
    <w:p w:rsidR="00255E2E" w:rsidRPr="001D21C0" w:rsidRDefault="001D21C0" w:rsidP="003E757A">
      <w:pPr>
        <w:rPr>
          <w:rFonts w:ascii="Calibri" w:hAnsi="Calibri"/>
        </w:rPr>
      </w:pPr>
      <w:r w:rsidRPr="001D21C0">
        <w:rPr>
          <w:rFonts w:ascii="Calibri" w:hAnsi="Calibri"/>
        </w:rPr>
        <w:t xml:space="preserve">Finally a resident Doreen Bowen Cricks had written to propose a scheme for aged and </w:t>
      </w:r>
      <w:r w:rsidR="003A7A20" w:rsidRPr="001D21C0">
        <w:rPr>
          <w:rFonts w:ascii="Calibri" w:hAnsi="Calibri"/>
        </w:rPr>
        <w:t>vulnerable</w:t>
      </w:r>
      <w:r w:rsidRPr="001D21C0">
        <w:rPr>
          <w:rFonts w:ascii="Calibri" w:hAnsi="Calibri"/>
        </w:rPr>
        <w:t xml:space="preserve"> scheme and CC agreed to liaise </w:t>
      </w:r>
      <w:r w:rsidR="002D5EAA">
        <w:rPr>
          <w:rFonts w:ascii="Calibri" w:hAnsi="Calibri"/>
        </w:rPr>
        <w:t xml:space="preserve">with her </w:t>
      </w:r>
      <w:r w:rsidRPr="001D21C0">
        <w:rPr>
          <w:rFonts w:ascii="Calibri" w:hAnsi="Calibri"/>
        </w:rPr>
        <w:t xml:space="preserve">to progress this. </w:t>
      </w:r>
    </w:p>
    <w:p w:rsidR="003E757A" w:rsidRPr="003E757A" w:rsidRDefault="00255E2E" w:rsidP="003E757A">
      <w:pPr>
        <w:rPr>
          <w:rFonts w:ascii="Calibri" w:hAnsi="Calibri"/>
          <w:b/>
          <w:u w:val="single"/>
        </w:rPr>
      </w:pPr>
      <w:r>
        <w:rPr>
          <w:rFonts w:ascii="Calibri" w:hAnsi="Calibri"/>
          <w:b/>
          <w:u w:val="single"/>
        </w:rPr>
        <w:t>50</w:t>
      </w:r>
      <w:r w:rsidR="003E757A" w:rsidRPr="003E757A">
        <w:rPr>
          <w:rFonts w:ascii="Calibri" w:hAnsi="Calibri"/>
          <w:b/>
          <w:u w:val="single"/>
        </w:rPr>
        <w:t xml:space="preserve">. </w:t>
      </w:r>
      <w:r w:rsidR="003E757A" w:rsidRPr="003E757A">
        <w:rPr>
          <w:rFonts w:ascii="Calibri" w:hAnsi="Calibri" w:cs="Arial"/>
          <w:b/>
          <w:u w:val="single"/>
          <w:lang w:eastAsia="en-GB"/>
        </w:rPr>
        <w:t>Power of General Competence</w:t>
      </w:r>
    </w:p>
    <w:p w:rsidR="003E757A" w:rsidRPr="003E757A" w:rsidRDefault="003E757A" w:rsidP="003E757A">
      <w:pPr>
        <w:autoSpaceDE w:val="0"/>
        <w:autoSpaceDN w:val="0"/>
        <w:adjustRightInd w:val="0"/>
        <w:rPr>
          <w:rFonts w:ascii="Calibri" w:hAnsi="Calibri" w:cs="Arial"/>
          <w:b/>
          <w:u w:val="single"/>
          <w:lang w:eastAsia="en-GB"/>
        </w:rPr>
      </w:pPr>
      <w:r w:rsidRPr="003E757A">
        <w:rPr>
          <w:rFonts w:ascii="Calibri" w:hAnsi="Calibri" w:cs="Arial"/>
          <w:b/>
          <w:u w:val="single"/>
          <w:lang w:eastAsia="en-GB"/>
        </w:rPr>
        <w:t>Part 1 of the Localism Act 2011 applies a general power of competence to local authorities in England.</w:t>
      </w:r>
    </w:p>
    <w:p w:rsidR="003E757A" w:rsidRPr="003E757A" w:rsidRDefault="003E757A" w:rsidP="003E757A">
      <w:pPr>
        <w:autoSpaceDE w:val="0"/>
        <w:autoSpaceDN w:val="0"/>
        <w:adjustRightInd w:val="0"/>
        <w:rPr>
          <w:rFonts w:ascii="Calibri" w:hAnsi="Calibri" w:cs="Arial"/>
          <w:b/>
          <w:u w:val="single"/>
          <w:lang w:eastAsia="en-GB"/>
        </w:rPr>
      </w:pPr>
      <w:r w:rsidRPr="003E757A">
        <w:rPr>
          <w:rFonts w:ascii="Calibri" w:hAnsi="Calibri" w:cs="Arial"/>
          <w:b/>
          <w:u w:val="single"/>
          <w:lang w:eastAsia="en-GB"/>
        </w:rPr>
        <w:t>Section 1 (1) of the Act provides that “a local authority has power to do anything that individuals</w:t>
      </w:r>
    </w:p>
    <w:p w:rsidR="003E757A" w:rsidRPr="003E757A" w:rsidRDefault="003E757A" w:rsidP="003E757A">
      <w:pPr>
        <w:autoSpaceDE w:val="0"/>
        <w:autoSpaceDN w:val="0"/>
        <w:adjustRightInd w:val="0"/>
        <w:rPr>
          <w:rFonts w:ascii="Calibri" w:hAnsi="Calibri" w:cs="Arial"/>
          <w:b/>
          <w:i/>
          <w:iCs/>
          <w:u w:val="single"/>
          <w:lang w:eastAsia="en-GB"/>
        </w:rPr>
      </w:pPr>
      <w:r w:rsidRPr="003E757A">
        <w:rPr>
          <w:rFonts w:ascii="Calibri" w:hAnsi="Calibri" w:cs="Arial"/>
          <w:b/>
          <w:u w:val="single"/>
          <w:lang w:eastAsia="en-GB"/>
        </w:rPr>
        <w:t xml:space="preserve">generally may do”. The power extends to ‘eligible’ parish councils. Under the </w:t>
      </w:r>
      <w:r w:rsidRPr="003E757A">
        <w:rPr>
          <w:rFonts w:ascii="Calibri" w:hAnsi="Calibri" w:cs="Arial"/>
          <w:b/>
          <w:i/>
          <w:iCs/>
          <w:u w:val="single"/>
          <w:lang w:eastAsia="en-GB"/>
        </w:rPr>
        <w:t>Parish Councils (General</w:t>
      </w:r>
    </w:p>
    <w:p w:rsidR="003E757A" w:rsidRPr="003E757A" w:rsidRDefault="003E757A" w:rsidP="003E757A">
      <w:pPr>
        <w:autoSpaceDE w:val="0"/>
        <w:autoSpaceDN w:val="0"/>
        <w:adjustRightInd w:val="0"/>
        <w:rPr>
          <w:rFonts w:ascii="Calibri" w:hAnsi="Calibri" w:cs="Arial"/>
          <w:b/>
          <w:u w:val="single"/>
          <w:lang w:eastAsia="en-GB"/>
        </w:rPr>
      </w:pPr>
      <w:r w:rsidRPr="003E757A">
        <w:rPr>
          <w:rFonts w:ascii="Calibri" w:hAnsi="Calibri" w:cs="Arial"/>
          <w:b/>
          <w:i/>
          <w:iCs/>
          <w:u w:val="single"/>
          <w:lang w:eastAsia="en-GB"/>
        </w:rPr>
        <w:t xml:space="preserve">Power of Competence) (Prescribed Conditions) Order 2012 </w:t>
      </w:r>
      <w:r w:rsidRPr="003E757A">
        <w:rPr>
          <w:rFonts w:ascii="Calibri" w:hAnsi="Calibri" w:cs="Arial"/>
          <w:b/>
          <w:u w:val="single"/>
          <w:lang w:eastAsia="en-GB"/>
        </w:rPr>
        <w:t>(SI 2012/965), an ‘eligible’ parish council is</w:t>
      </w:r>
    </w:p>
    <w:p w:rsidR="003E757A" w:rsidRPr="003E757A" w:rsidRDefault="003E757A" w:rsidP="003E757A">
      <w:pPr>
        <w:autoSpaceDE w:val="0"/>
        <w:autoSpaceDN w:val="0"/>
        <w:adjustRightInd w:val="0"/>
        <w:rPr>
          <w:rFonts w:ascii="Calibri" w:hAnsi="Calibri" w:cs="Arial"/>
          <w:b/>
          <w:u w:val="single"/>
          <w:lang w:eastAsia="en-GB"/>
        </w:rPr>
      </w:pPr>
      <w:r w:rsidRPr="003E757A">
        <w:rPr>
          <w:rFonts w:ascii="Calibri" w:hAnsi="Calibri" w:cs="Arial"/>
          <w:b/>
          <w:u w:val="single"/>
          <w:lang w:eastAsia="en-GB"/>
        </w:rPr>
        <w:t>one in which at least two-thirds of the members have been elected (i.e. not co-opted), and in which the</w:t>
      </w:r>
    </w:p>
    <w:p w:rsidR="003E757A" w:rsidRPr="003E757A" w:rsidRDefault="003E757A" w:rsidP="003E757A">
      <w:pPr>
        <w:autoSpaceDE w:val="0"/>
        <w:autoSpaceDN w:val="0"/>
        <w:adjustRightInd w:val="0"/>
        <w:rPr>
          <w:rFonts w:ascii="Calibri" w:hAnsi="Calibri" w:cs="Arial"/>
          <w:b/>
          <w:u w:val="single"/>
          <w:lang w:eastAsia="en-GB"/>
        </w:rPr>
      </w:pPr>
      <w:r w:rsidRPr="003E757A">
        <w:rPr>
          <w:rFonts w:ascii="Calibri" w:hAnsi="Calibri" w:cs="Arial"/>
          <w:b/>
          <w:u w:val="single"/>
          <w:lang w:eastAsia="en-GB"/>
        </w:rPr>
        <w:t>clerk has completed one of a specified range of training courses.</w:t>
      </w:r>
    </w:p>
    <w:p w:rsidR="003E757A" w:rsidRPr="003E757A" w:rsidRDefault="003E757A" w:rsidP="003E757A">
      <w:pPr>
        <w:autoSpaceDE w:val="0"/>
        <w:autoSpaceDN w:val="0"/>
        <w:adjustRightInd w:val="0"/>
        <w:rPr>
          <w:rFonts w:ascii="Calibri" w:hAnsi="Calibri" w:cs="Arial"/>
          <w:b/>
          <w:bCs/>
          <w:u w:val="single"/>
          <w:lang w:eastAsia="en-GB"/>
        </w:rPr>
      </w:pPr>
      <w:r w:rsidRPr="003E757A">
        <w:rPr>
          <w:rFonts w:ascii="Calibri" w:hAnsi="Calibri" w:cs="Arial"/>
          <w:b/>
          <w:bCs/>
          <w:u w:val="single"/>
          <w:lang w:eastAsia="en-GB"/>
        </w:rPr>
        <w:t>Recommendations:-</w:t>
      </w:r>
    </w:p>
    <w:p w:rsidR="003E757A" w:rsidRPr="003E757A" w:rsidRDefault="003E757A" w:rsidP="003E757A">
      <w:pPr>
        <w:autoSpaceDE w:val="0"/>
        <w:autoSpaceDN w:val="0"/>
        <w:adjustRightInd w:val="0"/>
        <w:rPr>
          <w:rFonts w:ascii="Calibri" w:hAnsi="Calibri" w:cs="Arial"/>
          <w:b/>
          <w:bCs/>
          <w:u w:val="single"/>
          <w:lang w:eastAsia="en-GB"/>
        </w:rPr>
      </w:pPr>
      <w:r w:rsidRPr="003E757A">
        <w:rPr>
          <w:rFonts w:ascii="Calibri" w:hAnsi="Calibri" w:cs="Arial"/>
          <w:b/>
          <w:bCs/>
          <w:u w:val="single"/>
          <w:lang w:eastAsia="en-GB"/>
        </w:rPr>
        <w:t>(i) To confirm that Danehill Parish Council has a Clerk with a Certificate in Local Council</w:t>
      </w:r>
    </w:p>
    <w:p w:rsidR="003E757A" w:rsidRPr="003E757A" w:rsidRDefault="003E757A" w:rsidP="003E757A">
      <w:pPr>
        <w:autoSpaceDE w:val="0"/>
        <w:autoSpaceDN w:val="0"/>
        <w:adjustRightInd w:val="0"/>
        <w:rPr>
          <w:rFonts w:ascii="Calibri" w:hAnsi="Calibri" w:cs="Arial"/>
          <w:b/>
          <w:bCs/>
          <w:u w:val="single"/>
          <w:lang w:eastAsia="en-GB"/>
        </w:rPr>
      </w:pPr>
      <w:r w:rsidRPr="003E757A">
        <w:rPr>
          <w:rFonts w:ascii="Calibri" w:hAnsi="Calibri" w:cs="Arial"/>
          <w:b/>
          <w:bCs/>
          <w:u w:val="single"/>
          <w:lang w:eastAsia="en-GB"/>
        </w:rPr>
        <w:t>Administration including the General Power of Competence and that two thirds of the</w:t>
      </w:r>
    </w:p>
    <w:p w:rsidR="003E757A" w:rsidRDefault="003E757A" w:rsidP="003E757A">
      <w:pPr>
        <w:autoSpaceDE w:val="0"/>
        <w:autoSpaceDN w:val="0"/>
        <w:adjustRightInd w:val="0"/>
        <w:rPr>
          <w:rFonts w:ascii="Calibri" w:hAnsi="Calibri" w:cs="Arial"/>
          <w:b/>
          <w:bCs/>
          <w:u w:val="single"/>
          <w:lang w:eastAsia="en-GB"/>
        </w:rPr>
      </w:pPr>
      <w:r w:rsidRPr="003E757A">
        <w:rPr>
          <w:rFonts w:ascii="Calibri" w:hAnsi="Calibri" w:cs="Arial"/>
          <w:b/>
          <w:bCs/>
          <w:u w:val="single"/>
          <w:lang w:eastAsia="en-GB"/>
        </w:rPr>
        <w:t>Council has been elected.</w:t>
      </w:r>
    </w:p>
    <w:p w:rsidR="00255E2E" w:rsidRDefault="00255E2E" w:rsidP="003E757A">
      <w:pPr>
        <w:autoSpaceDE w:val="0"/>
        <w:autoSpaceDN w:val="0"/>
        <w:adjustRightInd w:val="0"/>
        <w:rPr>
          <w:rFonts w:ascii="Calibri" w:hAnsi="Calibri" w:cs="Arial"/>
          <w:b/>
          <w:bCs/>
          <w:u w:val="single"/>
          <w:lang w:eastAsia="en-GB"/>
        </w:rPr>
      </w:pPr>
      <w:r w:rsidRPr="003E757A">
        <w:rPr>
          <w:rFonts w:ascii="Calibri" w:hAnsi="Calibri" w:cs="Arial"/>
          <w:b/>
          <w:bCs/>
          <w:u w:val="single"/>
          <w:lang w:eastAsia="en-GB"/>
        </w:rPr>
        <w:t>(ii). To adopt the Power of General Competence.</w:t>
      </w:r>
    </w:p>
    <w:p w:rsidR="00255E2E" w:rsidRPr="00255E2E" w:rsidRDefault="00255E2E" w:rsidP="003E757A">
      <w:pPr>
        <w:autoSpaceDE w:val="0"/>
        <w:autoSpaceDN w:val="0"/>
        <w:adjustRightInd w:val="0"/>
        <w:rPr>
          <w:rFonts w:ascii="Calibri" w:hAnsi="Calibri" w:cs="Arial"/>
          <w:b/>
          <w:bCs/>
          <w:u w:val="single"/>
          <w:lang w:eastAsia="en-GB"/>
        </w:rPr>
      </w:pPr>
      <w:r w:rsidRPr="00255E2E">
        <w:rPr>
          <w:b/>
        </w:rPr>
        <w:t>The Council confirmed that it has a Clerk with a Certificate in Local Council Administration including the General Power of Competence and that two thirds of the Council had been elected. The Council unanimously ADOPTED the Power of General Competence.</w:t>
      </w:r>
    </w:p>
    <w:p w:rsidR="003E757A" w:rsidRPr="003E757A" w:rsidRDefault="00255E2E" w:rsidP="00255E2E">
      <w:pPr>
        <w:rPr>
          <w:rFonts w:ascii="Calibri" w:hAnsi="Calibri" w:cs="Times New Roman"/>
          <w:b/>
          <w:u w:val="single"/>
          <w:lang w:val="en-US"/>
        </w:rPr>
      </w:pPr>
      <w:r>
        <w:rPr>
          <w:rFonts w:ascii="Calibri" w:hAnsi="Calibri"/>
          <w:b/>
          <w:u w:val="single"/>
        </w:rPr>
        <w:t>51</w:t>
      </w:r>
      <w:r w:rsidR="003E757A" w:rsidRPr="003E757A">
        <w:rPr>
          <w:rFonts w:ascii="Calibri" w:hAnsi="Calibri"/>
          <w:b/>
          <w:u w:val="single"/>
        </w:rPr>
        <w:t>.Finance.</w:t>
      </w:r>
    </w:p>
    <w:p w:rsidR="003E757A" w:rsidRDefault="003E757A" w:rsidP="003E757A">
      <w:pPr>
        <w:ind w:left="720" w:hanging="720"/>
        <w:rPr>
          <w:rFonts w:ascii="Calibri" w:hAnsi="Calibri"/>
          <w:b/>
          <w:u w:val="single"/>
        </w:rPr>
      </w:pPr>
      <w:r w:rsidRPr="003E757A">
        <w:rPr>
          <w:rFonts w:ascii="Calibri" w:hAnsi="Calibri"/>
          <w:b/>
          <w:u w:val="single"/>
        </w:rPr>
        <w:t xml:space="preserve">(i) To report on account year to date. </w:t>
      </w:r>
    </w:p>
    <w:p w:rsidR="008E65CB" w:rsidRDefault="008E65CB" w:rsidP="008E65CB">
      <w:pPr>
        <w:ind w:left="720" w:hanging="720"/>
        <w:rPr>
          <w:rFonts w:ascii="Calibri" w:hAnsi="Calibri"/>
        </w:rPr>
      </w:pPr>
      <w:r>
        <w:rPr>
          <w:rFonts w:ascii="Calibri" w:hAnsi="Calibri"/>
        </w:rPr>
        <w:t xml:space="preserve">This report had been previously circulated to the Council. </w:t>
      </w:r>
    </w:p>
    <w:p w:rsidR="00E35D9B" w:rsidRPr="008E65CB" w:rsidRDefault="008E65CB" w:rsidP="008E65CB">
      <w:pPr>
        <w:rPr>
          <w:rFonts w:ascii="Calibri" w:hAnsi="Calibri"/>
        </w:rPr>
      </w:pPr>
      <w:r w:rsidRPr="008E65CB">
        <w:rPr>
          <w:rFonts w:ascii="Calibri" w:hAnsi="Calibri"/>
        </w:rPr>
        <w:t xml:space="preserve">AP </w:t>
      </w:r>
      <w:r w:rsidR="00E35D9B" w:rsidRPr="008E65CB">
        <w:rPr>
          <w:rFonts w:ascii="Calibri" w:hAnsi="Calibri"/>
        </w:rPr>
        <w:t xml:space="preserve">reported on the current position year to date there were no further questions. </w:t>
      </w:r>
    </w:p>
    <w:p w:rsidR="003E757A" w:rsidRDefault="003E757A" w:rsidP="003E757A">
      <w:pPr>
        <w:ind w:left="720" w:hanging="720"/>
        <w:rPr>
          <w:rFonts w:ascii="Calibri" w:hAnsi="Calibri"/>
          <w:b/>
          <w:u w:val="single"/>
        </w:rPr>
      </w:pPr>
      <w:r w:rsidRPr="003E757A">
        <w:rPr>
          <w:rFonts w:ascii="Calibri" w:hAnsi="Calibri"/>
          <w:b/>
          <w:u w:val="single"/>
        </w:rPr>
        <w:t xml:space="preserve">(iii) To report on ear marked reserves and confirm any transfers. </w:t>
      </w:r>
    </w:p>
    <w:p w:rsidR="00E35D9B" w:rsidRDefault="008E65CB" w:rsidP="00E35D9B">
      <w:pPr>
        <w:ind w:left="720" w:hanging="720"/>
        <w:rPr>
          <w:rFonts w:ascii="Calibri" w:hAnsi="Calibri"/>
          <w:b/>
        </w:rPr>
      </w:pPr>
      <w:r>
        <w:rPr>
          <w:rFonts w:ascii="Calibri" w:hAnsi="Calibri"/>
          <w:b/>
        </w:rPr>
        <w:t xml:space="preserve">AP </w:t>
      </w:r>
      <w:r w:rsidR="00E35D9B">
        <w:rPr>
          <w:rFonts w:ascii="Calibri" w:hAnsi="Calibri"/>
          <w:b/>
        </w:rPr>
        <w:t xml:space="preserve">reported on the current reserves. </w:t>
      </w:r>
    </w:p>
    <w:p w:rsidR="00E35D9B" w:rsidRDefault="00E35D9B" w:rsidP="00E35D9B">
      <w:pPr>
        <w:ind w:left="720" w:hanging="720"/>
        <w:rPr>
          <w:rFonts w:ascii="Calibri" w:hAnsi="Calibri"/>
          <w:b/>
        </w:rPr>
      </w:pPr>
      <w:r>
        <w:rPr>
          <w:rFonts w:ascii="Calibri" w:hAnsi="Calibri"/>
          <w:b/>
        </w:rPr>
        <w:t>The following movements were proposed</w:t>
      </w:r>
    </w:p>
    <w:tbl>
      <w:tblPr>
        <w:tblW w:w="8860" w:type="dxa"/>
        <w:tblCellMar>
          <w:left w:w="0" w:type="dxa"/>
          <w:right w:w="0" w:type="dxa"/>
        </w:tblCellMar>
        <w:tblLook w:val="04A0"/>
      </w:tblPr>
      <w:tblGrid>
        <w:gridCol w:w="4200"/>
        <w:gridCol w:w="1510"/>
        <w:gridCol w:w="1510"/>
        <w:gridCol w:w="1640"/>
      </w:tblGrid>
      <w:tr w:rsidR="008A3E3B" w:rsidTr="008A3E3B">
        <w:trPr>
          <w:trHeight w:val="300"/>
        </w:trPr>
        <w:tc>
          <w:tcPr>
            <w:tcW w:w="4200" w:type="dxa"/>
            <w:vAlign w:val="center"/>
            <w:hideMark/>
          </w:tcPr>
          <w:p w:rsidR="008A3E3B" w:rsidRDefault="008A3E3B">
            <w:pPr>
              <w:rPr>
                <w:rFonts w:eastAsia="Times New Roman"/>
                <w:sz w:val="24"/>
                <w:szCs w:val="24"/>
              </w:rPr>
            </w:pPr>
            <w:r>
              <w:rPr>
                <w:rFonts w:eastAsia="Times New Roman"/>
              </w:rPr>
              <w:t xml:space="preserve">Past councils reserves </w:t>
            </w:r>
          </w:p>
        </w:tc>
        <w:tc>
          <w:tcPr>
            <w:tcW w:w="3020" w:type="dxa"/>
            <w:gridSpan w:val="2"/>
            <w:tcBorders>
              <w:top w:val="nil"/>
              <w:left w:val="nil"/>
              <w:bottom w:val="nil"/>
              <w:right w:val="single" w:sz="4" w:space="0" w:color="000000"/>
            </w:tcBorders>
            <w:vAlign w:val="center"/>
            <w:hideMark/>
          </w:tcPr>
          <w:p w:rsidR="008A3E3B" w:rsidRDefault="008A3E3B" w:rsidP="008A3E3B">
            <w:pPr>
              <w:rPr>
                <w:rFonts w:eastAsia="Times New Roman"/>
                <w:sz w:val="24"/>
                <w:szCs w:val="24"/>
              </w:rPr>
            </w:pPr>
            <w:r>
              <w:rPr>
                <w:rFonts w:eastAsia="Times New Roman"/>
              </w:rPr>
              <w:t> Revised reserves </w:t>
            </w:r>
          </w:p>
        </w:tc>
        <w:tc>
          <w:tcPr>
            <w:tcW w:w="1640" w:type="dxa"/>
            <w:vAlign w:val="center"/>
            <w:hideMark/>
          </w:tcPr>
          <w:p w:rsidR="008A3E3B" w:rsidRDefault="008A3E3B">
            <w:pPr>
              <w:rPr>
                <w:rFonts w:eastAsia="Times New Roman"/>
                <w:sz w:val="24"/>
                <w:szCs w:val="24"/>
              </w:rPr>
            </w:pPr>
            <w:r>
              <w:rPr>
                <w:rFonts w:eastAsia="Times New Roman"/>
              </w:rPr>
              <w:t>net movement </w:t>
            </w:r>
          </w:p>
        </w:tc>
      </w:tr>
      <w:tr w:rsidR="008A3E3B" w:rsidTr="008A3E3B">
        <w:trPr>
          <w:trHeight w:val="300"/>
        </w:trPr>
        <w:tc>
          <w:tcPr>
            <w:tcW w:w="0" w:type="auto"/>
            <w:vAlign w:val="center"/>
            <w:hideMark/>
          </w:tcPr>
          <w:p w:rsidR="008A3E3B" w:rsidRDefault="008A3E3B">
            <w:pPr>
              <w:rPr>
                <w:rFonts w:eastAsia="Times New Roman"/>
                <w:sz w:val="24"/>
                <w:szCs w:val="24"/>
              </w:rPr>
            </w:pPr>
            <w:r>
              <w:rPr>
                <w:rFonts w:eastAsia="Times New Roman"/>
              </w:rPr>
              <w:lastRenderedPageBreak/>
              <w:t>Burial Ground (£7,130)</w:t>
            </w:r>
          </w:p>
        </w:tc>
        <w:tc>
          <w:tcPr>
            <w:tcW w:w="0" w:type="auto"/>
            <w:vAlign w:val="center"/>
            <w:hideMark/>
          </w:tcPr>
          <w:p w:rsidR="008A3E3B" w:rsidRDefault="008A3E3B">
            <w:pPr>
              <w:rPr>
                <w:rFonts w:eastAsia="Times New Roman"/>
                <w:sz w:val="24"/>
                <w:szCs w:val="24"/>
              </w:rPr>
            </w:pPr>
            <w:r>
              <w:rPr>
                <w:rFonts w:eastAsia="Times New Roman"/>
              </w:rPr>
              <w:t> </w:t>
            </w:r>
          </w:p>
        </w:tc>
        <w:tc>
          <w:tcPr>
            <w:tcW w:w="0" w:type="auto"/>
            <w:vAlign w:val="center"/>
            <w:hideMark/>
          </w:tcPr>
          <w:p w:rsidR="008A3E3B" w:rsidRDefault="008A3E3B">
            <w:pPr>
              <w:jc w:val="right"/>
              <w:rPr>
                <w:rFonts w:eastAsia="Times New Roman"/>
                <w:sz w:val="24"/>
                <w:szCs w:val="24"/>
              </w:rPr>
            </w:pPr>
            <w:r>
              <w:rPr>
                <w:rFonts w:eastAsia="Times New Roman"/>
              </w:rPr>
              <w:t xml:space="preserve"> 4,000 </w:t>
            </w:r>
          </w:p>
        </w:tc>
        <w:tc>
          <w:tcPr>
            <w:tcW w:w="0" w:type="auto"/>
            <w:vAlign w:val="center"/>
            <w:hideMark/>
          </w:tcPr>
          <w:p w:rsidR="008A3E3B" w:rsidRDefault="008A3E3B">
            <w:pPr>
              <w:jc w:val="right"/>
              <w:rPr>
                <w:rFonts w:eastAsia="Times New Roman"/>
                <w:sz w:val="24"/>
                <w:szCs w:val="24"/>
              </w:rPr>
            </w:pPr>
            <w:r>
              <w:rPr>
                <w:rFonts w:eastAsia="Times New Roman"/>
              </w:rPr>
              <w:t xml:space="preserve">3130 </w:t>
            </w:r>
          </w:p>
        </w:tc>
      </w:tr>
      <w:tr w:rsidR="008A3E3B" w:rsidTr="008A3E3B">
        <w:trPr>
          <w:trHeight w:val="300"/>
        </w:trPr>
        <w:tc>
          <w:tcPr>
            <w:tcW w:w="0" w:type="auto"/>
            <w:vAlign w:val="center"/>
            <w:hideMark/>
          </w:tcPr>
          <w:p w:rsidR="008A3E3B" w:rsidRDefault="008A3E3B">
            <w:pPr>
              <w:rPr>
                <w:rFonts w:eastAsia="Times New Roman"/>
                <w:sz w:val="24"/>
                <w:szCs w:val="24"/>
              </w:rPr>
            </w:pPr>
            <w:r>
              <w:rPr>
                <w:rFonts w:eastAsia="Times New Roman"/>
              </w:rPr>
              <w:t>Recreation (£23,043)</w:t>
            </w:r>
          </w:p>
        </w:tc>
        <w:tc>
          <w:tcPr>
            <w:tcW w:w="0" w:type="auto"/>
            <w:vAlign w:val="center"/>
            <w:hideMark/>
          </w:tcPr>
          <w:p w:rsidR="008A3E3B" w:rsidRDefault="008A3E3B">
            <w:pPr>
              <w:rPr>
                <w:rFonts w:eastAsia="Times New Roman"/>
                <w:sz w:val="24"/>
                <w:szCs w:val="24"/>
              </w:rPr>
            </w:pPr>
            <w:r>
              <w:rPr>
                <w:rFonts w:eastAsia="Times New Roman"/>
              </w:rPr>
              <w:t> </w:t>
            </w:r>
          </w:p>
        </w:tc>
        <w:tc>
          <w:tcPr>
            <w:tcW w:w="0" w:type="auto"/>
            <w:vAlign w:val="center"/>
            <w:hideMark/>
          </w:tcPr>
          <w:p w:rsidR="008A3E3B" w:rsidRDefault="008A3E3B">
            <w:pPr>
              <w:jc w:val="right"/>
              <w:rPr>
                <w:rFonts w:eastAsia="Times New Roman"/>
                <w:sz w:val="24"/>
                <w:szCs w:val="24"/>
              </w:rPr>
            </w:pPr>
            <w:r>
              <w:rPr>
                <w:rFonts w:eastAsia="Times New Roman"/>
              </w:rPr>
              <w:t xml:space="preserve"> 10,000 </w:t>
            </w:r>
          </w:p>
        </w:tc>
        <w:tc>
          <w:tcPr>
            <w:tcW w:w="0" w:type="auto"/>
            <w:vAlign w:val="center"/>
            <w:hideMark/>
          </w:tcPr>
          <w:p w:rsidR="008A3E3B" w:rsidRDefault="008A3E3B">
            <w:pPr>
              <w:jc w:val="right"/>
              <w:rPr>
                <w:rFonts w:eastAsia="Times New Roman"/>
                <w:sz w:val="24"/>
                <w:szCs w:val="24"/>
              </w:rPr>
            </w:pPr>
            <w:r>
              <w:rPr>
                <w:rFonts w:eastAsia="Times New Roman"/>
              </w:rPr>
              <w:t xml:space="preserve">13043 </w:t>
            </w:r>
          </w:p>
        </w:tc>
      </w:tr>
      <w:tr w:rsidR="008A3E3B" w:rsidTr="008A3E3B">
        <w:trPr>
          <w:trHeight w:val="300"/>
        </w:trPr>
        <w:tc>
          <w:tcPr>
            <w:tcW w:w="0" w:type="auto"/>
            <w:vAlign w:val="center"/>
            <w:hideMark/>
          </w:tcPr>
          <w:p w:rsidR="008A3E3B" w:rsidRDefault="008A3E3B">
            <w:pPr>
              <w:rPr>
                <w:rFonts w:eastAsia="Times New Roman"/>
                <w:sz w:val="24"/>
                <w:szCs w:val="24"/>
              </w:rPr>
            </w:pPr>
            <w:r>
              <w:rPr>
                <w:rFonts w:eastAsia="Times New Roman"/>
              </w:rPr>
              <w:t>Playground (£15,000)</w:t>
            </w:r>
          </w:p>
        </w:tc>
        <w:tc>
          <w:tcPr>
            <w:tcW w:w="0" w:type="auto"/>
            <w:vAlign w:val="center"/>
            <w:hideMark/>
          </w:tcPr>
          <w:p w:rsidR="008A3E3B" w:rsidRDefault="008A3E3B">
            <w:pPr>
              <w:rPr>
                <w:rFonts w:eastAsia="Times New Roman"/>
                <w:sz w:val="24"/>
                <w:szCs w:val="24"/>
              </w:rPr>
            </w:pPr>
            <w:r>
              <w:rPr>
                <w:rFonts w:eastAsia="Times New Roman"/>
              </w:rPr>
              <w:t> </w:t>
            </w:r>
          </w:p>
        </w:tc>
        <w:tc>
          <w:tcPr>
            <w:tcW w:w="0" w:type="auto"/>
            <w:vAlign w:val="center"/>
            <w:hideMark/>
          </w:tcPr>
          <w:p w:rsidR="008A3E3B" w:rsidRDefault="008A3E3B">
            <w:pPr>
              <w:jc w:val="right"/>
              <w:rPr>
                <w:rFonts w:eastAsia="Times New Roman"/>
                <w:sz w:val="24"/>
                <w:szCs w:val="24"/>
              </w:rPr>
            </w:pPr>
            <w:r>
              <w:rPr>
                <w:rFonts w:eastAsia="Times New Roman"/>
              </w:rPr>
              <w:t xml:space="preserve"> 20,000 </w:t>
            </w:r>
          </w:p>
        </w:tc>
        <w:tc>
          <w:tcPr>
            <w:tcW w:w="0" w:type="auto"/>
            <w:vAlign w:val="center"/>
            <w:hideMark/>
          </w:tcPr>
          <w:p w:rsidR="008A3E3B" w:rsidRDefault="008A3E3B">
            <w:pPr>
              <w:jc w:val="right"/>
              <w:rPr>
                <w:rFonts w:eastAsia="Times New Roman"/>
                <w:sz w:val="24"/>
                <w:szCs w:val="24"/>
              </w:rPr>
            </w:pPr>
            <w:r>
              <w:rPr>
                <w:rFonts w:eastAsia="Times New Roman"/>
                <w:color w:val="DD0806"/>
              </w:rPr>
              <w:t>(5000)</w:t>
            </w:r>
          </w:p>
        </w:tc>
      </w:tr>
      <w:tr w:rsidR="008A3E3B" w:rsidTr="008A3E3B">
        <w:trPr>
          <w:trHeight w:val="300"/>
        </w:trPr>
        <w:tc>
          <w:tcPr>
            <w:tcW w:w="0" w:type="auto"/>
            <w:vAlign w:val="center"/>
            <w:hideMark/>
          </w:tcPr>
          <w:p w:rsidR="008A3E3B" w:rsidRDefault="008A3E3B">
            <w:pPr>
              <w:rPr>
                <w:rFonts w:eastAsia="Times New Roman"/>
                <w:sz w:val="24"/>
                <w:szCs w:val="24"/>
              </w:rPr>
            </w:pPr>
            <w:r>
              <w:rPr>
                <w:rFonts w:eastAsia="Times New Roman"/>
              </w:rPr>
              <w:t>Burial Ground Maintenance (£1,400)</w:t>
            </w:r>
          </w:p>
        </w:tc>
        <w:tc>
          <w:tcPr>
            <w:tcW w:w="0" w:type="auto"/>
            <w:vAlign w:val="center"/>
            <w:hideMark/>
          </w:tcPr>
          <w:p w:rsidR="008A3E3B" w:rsidRDefault="008A3E3B">
            <w:pPr>
              <w:rPr>
                <w:rFonts w:eastAsia="Times New Roman"/>
                <w:sz w:val="24"/>
                <w:szCs w:val="24"/>
              </w:rPr>
            </w:pPr>
            <w:r>
              <w:rPr>
                <w:rFonts w:eastAsia="Times New Roman"/>
              </w:rPr>
              <w:t> </w:t>
            </w:r>
          </w:p>
        </w:tc>
        <w:tc>
          <w:tcPr>
            <w:tcW w:w="0" w:type="auto"/>
            <w:vAlign w:val="center"/>
            <w:hideMark/>
          </w:tcPr>
          <w:p w:rsidR="008A3E3B" w:rsidRDefault="008A3E3B">
            <w:pPr>
              <w:jc w:val="right"/>
              <w:rPr>
                <w:rFonts w:eastAsia="Times New Roman"/>
                <w:sz w:val="24"/>
                <w:szCs w:val="24"/>
              </w:rPr>
            </w:pPr>
            <w:r>
              <w:rPr>
                <w:rFonts w:eastAsia="Times New Roman"/>
              </w:rPr>
              <w:t xml:space="preserve"> -   </w:t>
            </w:r>
          </w:p>
        </w:tc>
        <w:tc>
          <w:tcPr>
            <w:tcW w:w="0" w:type="auto"/>
            <w:vAlign w:val="center"/>
            <w:hideMark/>
          </w:tcPr>
          <w:p w:rsidR="008A3E3B" w:rsidRDefault="008A3E3B">
            <w:pPr>
              <w:jc w:val="right"/>
              <w:rPr>
                <w:rFonts w:eastAsia="Times New Roman"/>
                <w:sz w:val="24"/>
                <w:szCs w:val="24"/>
              </w:rPr>
            </w:pPr>
            <w:r>
              <w:rPr>
                <w:rFonts w:eastAsia="Times New Roman"/>
              </w:rPr>
              <w:t xml:space="preserve">1400 </w:t>
            </w:r>
          </w:p>
        </w:tc>
      </w:tr>
      <w:tr w:rsidR="008A3E3B" w:rsidTr="008A3E3B">
        <w:trPr>
          <w:trHeight w:val="300"/>
        </w:trPr>
        <w:tc>
          <w:tcPr>
            <w:tcW w:w="0" w:type="auto"/>
            <w:vAlign w:val="center"/>
            <w:hideMark/>
          </w:tcPr>
          <w:p w:rsidR="008A3E3B" w:rsidRDefault="008A3E3B">
            <w:pPr>
              <w:rPr>
                <w:rFonts w:eastAsia="Times New Roman"/>
                <w:sz w:val="24"/>
                <w:szCs w:val="24"/>
              </w:rPr>
            </w:pPr>
            <w:r>
              <w:rPr>
                <w:rFonts w:eastAsia="Times New Roman"/>
              </w:rPr>
              <w:t>DANEHILL Memorial Hall (2500)</w:t>
            </w:r>
          </w:p>
        </w:tc>
        <w:tc>
          <w:tcPr>
            <w:tcW w:w="0" w:type="auto"/>
            <w:vAlign w:val="center"/>
            <w:hideMark/>
          </w:tcPr>
          <w:p w:rsidR="008A3E3B" w:rsidRDefault="008A3E3B">
            <w:pPr>
              <w:rPr>
                <w:rFonts w:eastAsia="Times New Roman"/>
                <w:sz w:val="24"/>
                <w:szCs w:val="24"/>
              </w:rPr>
            </w:pPr>
            <w:r>
              <w:rPr>
                <w:rFonts w:eastAsia="Times New Roman"/>
              </w:rPr>
              <w:t> </w:t>
            </w:r>
          </w:p>
        </w:tc>
        <w:tc>
          <w:tcPr>
            <w:tcW w:w="0" w:type="auto"/>
            <w:vAlign w:val="center"/>
            <w:hideMark/>
          </w:tcPr>
          <w:p w:rsidR="008A3E3B" w:rsidRDefault="008A3E3B">
            <w:pPr>
              <w:jc w:val="right"/>
              <w:rPr>
                <w:rFonts w:eastAsia="Times New Roman"/>
                <w:sz w:val="24"/>
                <w:szCs w:val="24"/>
              </w:rPr>
            </w:pPr>
            <w:r>
              <w:rPr>
                <w:rFonts w:eastAsia="Times New Roman"/>
              </w:rPr>
              <w:t xml:space="preserve"> -   </w:t>
            </w:r>
          </w:p>
        </w:tc>
        <w:tc>
          <w:tcPr>
            <w:tcW w:w="0" w:type="auto"/>
            <w:vAlign w:val="center"/>
            <w:hideMark/>
          </w:tcPr>
          <w:p w:rsidR="008A3E3B" w:rsidRDefault="008A3E3B">
            <w:pPr>
              <w:jc w:val="right"/>
              <w:rPr>
                <w:rFonts w:eastAsia="Times New Roman"/>
                <w:sz w:val="24"/>
                <w:szCs w:val="24"/>
              </w:rPr>
            </w:pPr>
            <w:r>
              <w:rPr>
                <w:rFonts w:eastAsia="Times New Roman"/>
              </w:rPr>
              <w:t xml:space="preserve">2500 </w:t>
            </w:r>
          </w:p>
        </w:tc>
      </w:tr>
      <w:tr w:rsidR="008A3E3B" w:rsidTr="008A3E3B">
        <w:trPr>
          <w:trHeight w:val="300"/>
        </w:trPr>
        <w:tc>
          <w:tcPr>
            <w:tcW w:w="0" w:type="auto"/>
            <w:vAlign w:val="center"/>
            <w:hideMark/>
          </w:tcPr>
          <w:p w:rsidR="008A3E3B" w:rsidRDefault="008A3E3B">
            <w:pPr>
              <w:rPr>
                <w:rFonts w:eastAsia="Times New Roman"/>
                <w:sz w:val="24"/>
                <w:szCs w:val="24"/>
              </w:rPr>
            </w:pPr>
            <w:r>
              <w:rPr>
                <w:rFonts w:eastAsia="Times New Roman"/>
              </w:rPr>
              <w:t>Jubilee Green (£2,369)</w:t>
            </w:r>
          </w:p>
        </w:tc>
        <w:tc>
          <w:tcPr>
            <w:tcW w:w="0" w:type="auto"/>
            <w:vAlign w:val="center"/>
            <w:hideMark/>
          </w:tcPr>
          <w:p w:rsidR="008A3E3B" w:rsidRDefault="008A3E3B">
            <w:pPr>
              <w:rPr>
                <w:rFonts w:eastAsia="Times New Roman"/>
                <w:sz w:val="24"/>
                <w:szCs w:val="24"/>
              </w:rPr>
            </w:pPr>
            <w:r>
              <w:rPr>
                <w:rFonts w:eastAsia="Times New Roman"/>
              </w:rPr>
              <w:t> </w:t>
            </w:r>
          </w:p>
        </w:tc>
        <w:tc>
          <w:tcPr>
            <w:tcW w:w="0" w:type="auto"/>
            <w:vAlign w:val="center"/>
            <w:hideMark/>
          </w:tcPr>
          <w:p w:rsidR="008A3E3B" w:rsidRDefault="008A3E3B">
            <w:pPr>
              <w:jc w:val="right"/>
              <w:rPr>
                <w:rFonts w:eastAsia="Times New Roman"/>
                <w:sz w:val="24"/>
                <w:szCs w:val="24"/>
              </w:rPr>
            </w:pPr>
            <w:r>
              <w:rPr>
                <w:rFonts w:eastAsia="Times New Roman"/>
              </w:rPr>
              <w:t xml:space="preserve"> -   </w:t>
            </w:r>
          </w:p>
        </w:tc>
        <w:tc>
          <w:tcPr>
            <w:tcW w:w="0" w:type="auto"/>
            <w:vAlign w:val="center"/>
            <w:hideMark/>
          </w:tcPr>
          <w:p w:rsidR="008A3E3B" w:rsidRDefault="008A3E3B">
            <w:pPr>
              <w:jc w:val="right"/>
              <w:rPr>
                <w:rFonts w:eastAsia="Times New Roman"/>
                <w:sz w:val="24"/>
                <w:szCs w:val="24"/>
              </w:rPr>
            </w:pPr>
            <w:r>
              <w:rPr>
                <w:rFonts w:eastAsia="Times New Roman"/>
              </w:rPr>
              <w:t xml:space="preserve">2369 </w:t>
            </w:r>
          </w:p>
        </w:tc>
      </w:tr>
      <w:tr w:rsidR="008A3E3B" w:rsidTr="008A3E3B">
        <w:trPr>
          <w:trHeight w:val="300"/>
        </w:trPr>
        <w:tc>
          <w:tcPr>
            <w:tcW w:w="0" w:type="auto"/>
            <w:vAlign w:val="center"/>
            <w:hideMark/>
          </w:tcPr>
          <w:p w:rsidR="008A3E3B" w:rsidRDefault="008A3E3B">
            <w:pPr>
              <w:rPr>
                <w:rFonts w:eastAsia="Times New Roman"/>
                <w:sz w:val="24"/>
                <w:szCs w:val="24"/>
              </w:rPr>
            </w:pPr>
            <w:r>
              <w:rPr>
                <w:rFonts w:eastAsia="Times New Roman"/>
              </w:rPr>
              <w:t>Election </w:t>
            </w:r>
          </w:p>
        </w:tc>
        <w:tc>
          <w:tcPr>
            <w:tcW w:w="0" w:type="auto"/>
            <w:vAlign w:val="center"/>
            <w:hideMark/>
          </w:tcPr>
          <w:p w:rsidR="008A3E3B" w:rsidRDefault="008A3E3B">
            <w:pPr>
              <w:rPr>
                <w:rFonts w:eastAsia="Times New Roman"/>
                <w:sz w:val="24"/>
                <w:szCs w:val="24"/>
              </w:rPr>
            </w:pPr>
            <w:r>
              <w:rPr>
                <w:rFonts w:eastAsia="Times New Roman"/>
              </w:rPr>
              <w:t> </w:t>
            </w:r>
          </w:p>
        </w:tc>
        <w:tc>
          <w:tcPr>
            <w:tcW w:w="0" w:type="auto"/>
            <w:vAlign w:val="center"/>
            <w:hideMark/>
          </w:tcPr>
          <w:p w:rsidR="008A3E3B" w:rsidRDefault="008A3E3B">
            <w:pPr>
              <w:jc w:val="right"/>
              <w:rPr>
                <w:rFonts w:eastAsia="Times New Roman"/>
                <w:sz w:val="24"/>
                <w:szCs w:val="24"/>
              </w:rPr>
            </w:pPr>
            <w:r>
              <w:rPr>
                <w:rFonts w:eastAsia="Times New Roman"/>
              </w:rPr>
              <w:t xml:space="preserve"> 1,000 </w:t>
            </w:r>
          </w:p>
        </w:tc>
        <w:tc>
          <w:tcPr>
            <w:tcW w:w="0" w:type="auto"/>
            <w:vAlign w:val="center"/>
            <w:hideMark/>
          </w:tcPr>
          <w:p w:rsidR="008A3E3B" w:rsidRDefault="008A3E3B">
            <w:pPr>
              <w:jc w:val="right"/>
              <w:rPr>
                <w:rFonts w:eastAsia="Times New Roman"/>
                <w:sz w:val="24"/>
                <w:szCs w:val="24"/>
              </w:rPr>
            </w:pPr>
            <w:r>
              <w:rPr>
                <w:rFonts w:eastAsia="Times New Roman"/>
                <w:color w:val="DD0806"/>
              </w:rPr>
              <w:t>(1000)</w:t>
            </w:r>
          </w:p>
        </w:tc>
      </w:tr>
      <w:tr w:rsidR="008A3E3B" w:rsidTr="008A3E3B">
        <w:trPr>
          <w:trHeight w:val="320"/>
        </w:trPr>
        <w:tc>
          <w:tcPr>
            <w:tcW w:w="0" w:type="auto"/>
            <w:vAlign w:val="center"/>
            <w:hideMark/>
          </w:tcPr>
          <w:p w:rsidR="008A3E3B" w:rsidRDefault="008A3E3B">
            <w:pPr>
              <w:rPr>
                <w:rFonts w:eastAsia="Times New Roman"/>
                <w:sz w:val="24"/>
                <w:szCs w:val="24"/>
              </w:rPr>
            </w:pPr>
            <w:r>
              <w:rPr>
                <w:rFonts w:eastAsia="Times New Roman"/>
              </w:rPr>
              <w:t>TOTAL </w:t>
            </w:r>
          </w:p>
        </w:tc>
        <w:tc>
          <w:tcPr>
            <w:tcW w:w="0" w:type="auto"/>
            <w:vAlign w:val="center"/>
            <w:hideMark/>
          </w:tcPr>
          <w:p w:rsidR="008A3E3B" w:rsidRDefault="008A3E3B">
            <w:pPr>
              <w:jc w:val="right"/>
              <w:rPr>
                <w:rFonts w:eastAsia="Times New Roman"/>
                <w:sz w:val="24"/>
                <w:szCs w:val="24"/>
              </w:rPr>
            </w:pPr>
            <w:r>
              <w:rPr>
                <w:rFonts w:eastAsia="Times New Roman"/>
              </w:rPr>
              <w:t xml:space="preserve"> 49,073 </w:t>
            </w:r>
          </w:p>
        </w:tc>
        <w:tc>
          <w:tcPr>
            <w:tcW w:w="0" w:type="auto"/>
            <w:vAlign w:val="center"/>
            <w:hideMark/>
          </w:tcPr>
          <w:p w:rsidR="008A3E3B" w:rsidRDefault="008A3E3B">
            <w:pPr>
              <w:jc w:val="right"/>
              <w:rPr>
                <w:rFonts w:eastAsia="Times New Roman"/>
                <w:sz w:val="24"/>
                <w:szCs w:val="24"/>
              </w:rPr>
            </w:pPr>
            <w:r>
              <w:rPr>
                <w:rFonts w:eastAsia="Times New Roman"/>
              </w:rPr>
              <w:t xml:space="preserve"> 35,000 </w:t>
            </w:r>
          </w:p>
        </w:tc>
        <w:tc>
          <w:tcPr>
            <w:tcW w:w="0" w:type="auto"/>
            <w:vAlign w:val="center"/>
            <w:hideMark/>
          </w:tcPr>
          <w:p w:rsidR="008A3E3B" w:rsidRDefault="008A3E3B">
            <w:pPr>
              <w:jc w:val="right"/>
              <w:rPr>
                <w:rFonts w:eastAsia="Times New Roman"/>
                <w:sz w:val="24"/>
                <w:szCs w:val="24"/>
              </w:rPr>
            </w:pPr>
            <w:r>
              <w:rPr>
                <w:rFonts w:eastAsia="Times New Roman"/>
              </w:rPr>
              <w:t xml:space="preserve">16442 </w:t>
            </w:r>
          </w:p>
        </w:tc>
      </w:tr>
    </w:tbl>
    <w:p w:rsidR="00E35D9B" w:rsidRDefault="00E35D9B" w:rsidP="001D21C0">
      <w:pPr>
        <w:rPr>
          <w:rFonts w:ascii="Calibri" w:hAnsi="Calibri"/>
          <w:b/>
        </w:rPr>
      </w:pPr>
    </w:p>
    <w:p w:rsidR="00E35D9B" w:rsidRPr="00E35D9B" w:rsidRDefault="00E35D9B" w:rsidP="00E35D9B">
      <w:pPr>
        <w:ind w:left="720" w:hanging="720"/>
        <w:rPr>
          <w:rFonts w:ascii="Calibri" w:hAnsi="Calibri"/>
          <w:b/>
        </w:rPr>
      </w:pPr>
      <w:r>
        <w:rPr>
          <w:rFonts w:ascii="Calibri" w:hAnsi="Calibri"/>
          <w:b/>
        </w:rPr>
        <w:t>These were unanimously approved</w:t>
      </w:r>
    </w:p>
    <w:p w:rsidR="003E757A" w:rsidRDefault="003E757A" w:rsidP="003E757A">
      <w:pPr>
        <w:ind w:left="720" w:hanging="720"/>
        <w:rPr>
          <w:rFonts w:ascii="Calibri" w:hAnsi="Calibri"/>
          <w:b/>
          <w:u w:val="single"/>
        </w:rPr>
      </w:pPr>
      <w:r w:rsidRPr="003E757A">
        <w:rPr>
          <w:rFonts w:ascii="Calibri" w:hAnsi="Calibri"/>
          <w:b/>
          <w:u w:val="single"/>
        </w:rPr>
        <w:t xml:space="preserve">(iv) To accept expenditure list. </w:t>
      </w:r>
    </w:p>
    <w:p w:rsidR="003E757A" w:rsidRDefault="003E757A" w:rsidP="003E757A">
      <w:pPr>
        <w:ind w:left="720" w:hanging="720"/>
        <w:rPr>
          <w:rFonts w:ascii="Calibri" w:hAnsi="Calibri"/>
        </w:rPr>
      </w:pPr>
      <w:r>
        <w:rPr>
          <w:rFonts w:ascii="Calibri" w:hAnsi="Calibri"/>
        </w:rPr>
        <w:t xml:space="preserve">This had been previously circulated to the Council. </w:t>
      </w:r>
    </w:p>
    <w:p w:rsidR="00DF0660" w:rsidRDefault="002D5EAA" w:rsidP="003E757A">
      <w:pPr>
        <w:ind w:left="720" w:hanging="720"/>
        <w:rPr>
          <w:rFonts w:ascii="Calibri" w:hAnsi="Calibri"/>
        </w:rPr>
      </w:pPr>
      <w:r>
        <w:rPr>
          <w:rFonts w:ascii="Calibri" w:hAnsi="Calibri"/>
        </w:rPr>
        <w:t xml:space="preserve">2 lists totalling £19792.87 and £717.57 had been circulated for approval. </w:t>
      </w:r>
    </w:p>
    <w:p w:rsidR="003E757A" w:rsidRPr="003E757A" w:rsidRDefault="00DF0660" w:rsidP="003E757A">
      <w:pPr>
        <w:ind w:left="720" w:hanging="720"/>
        <w:rPr>
          <w:rFonts w:ascii="Calibri" w:hAnsi="Calibri"/>
          <w:b/>
        </w:rPr>
      </w:pPr>
      <w:r>
        <w:rPr>
          <w:rFonts w:ascii="Calibri" w:hAnsi="Calibri"/>
          <w:b/>
        </w:rPr>
        <w:t xml:space="preserve">These were both </w:t>
      </w:r>
      <w:r w:rsidR="003E757A">
        <w:rPr>
          <w:rFonts w:ascii="Calibri" w:hAnsi="Calibri"/>
          <w:b/>
        </w:rPr>
        <w:t>unanimously approved</w:t>
      </w:r>
    </w:p>
    <w:p w:rsidR="003E757A" w:rsidRDefault="003E757A" w:rsidP="003E757A">
      <w:pPr>
        <w:ind w:left="720" w:hanging="720"/>
        <w:rPr>
          <w:rFonts w:ascii="Calibri" w:hAnsi="Calibri"/>
          <w:b/>
          <w:u w:val="single"/>
        </w:rPr>
      </w:pPr>
      <w:r w:rsidRPr="003E757A">
        <w:rPr>
          <w:rFonts w:ascii="Calibri" w:hAnsi="Calibri"/>
          <w:b/>
          <w:u w:val="single"/>
        </w:rPr>
        <w:t xml:space="preserve">(v) To ratify finance committee minutes  </w:t>
      </w:r>
    </w:p>
    <w:p w:rsidR="00E35D9B" w:rsidRPr="00E35D9B" w:rsidRDefault="00E35D9B" w:rsidP="00E35D9B">
      <w:pPr>
        <w:ind w:left="720" w:hanging="720"/>
        <w:rPr>
          <w:rFonts w:ascii="Calibri" w:hAnsi="Calibri"/>
          <w:b/>
        </w:rPr>
      </w:pPr>
      <w:r>
        <w:rPr>
          <w:rFonts w:ascii="Calibri" w:hAnsi="Calibri"/>
          <w:b/>
        </w:rPr>
        <w:t xml:space="preserve">These were unanimously ratified. </w:t>
      </w:r>
    </w:p>
    <w:p w:rsidR="003E757A" w:rsidRDefault="003E757A" w:rsidP="003E757A">
      <w:pPr>
        <w:ind w:left="720" w:hanging="720"/>
        <w:rPr>
          <w:rFonts w:ascii="Calibri" w:hAnsi="Calibri"/>
          <w:b/>
          <w:u w:val="single"/>
        </w:rPr>
      </w:pPr>
      <w:r w:rsidRPr="003E757A">
        <w:rPr>
          <w:rFonts w:ascii="Calibri" w:hAnsi="Calibri"/>
          <w:b/>
          <w:u w:val="single"/>
        </w:rPr>
        <w:t>(vi) To accept the finance committee recommendation to reduce the precept by 25% and adopt the proposed budget for 2017/18.</w:t>
      </w:r>
    </w:p>
    <w:p w:rsidR="003E757A" w:rsidRPr="00E35D9B" w:rsidRDefault="003E757A" w:rsidP="00E35D9B">
      <w:pPr>
        <w:ind w:left="720"/>
        <w:rPr>
          <w:rFonts w:ascii="Calibri" w:hAnsi="Calibri"/>
        </w:rPr>
      </w:pPr>
      <w:r w:rsidRPr="00E35D9B">
        <w:rPr>
          <w:rFonts w:ascii="Calibri" w:hAnsi="Calibri"/>
        </w:rPr>
        <w:t>The Chair explained the budget contained running costs and project costs. The expenditure relating to running and maintenance costs would</w:t>
      </w:r>
      <w:r w:rsidR="00E35D9B">
        <w:rPr>
          <w:rFonts w:ascii="Calibri" w:hAnsi="Calibri"/>
        </w:rPr>
        <w:t xml:space="preserve"> be</w:t>
      </w:r>
      <w:r w:rsidRPr="00E35D9B">
        <w:rPr>
          <w:rFonts w:ascii="Calibri" w:hAnsi="Calibri"/>
        </w:rPr>
        <w:t xml:space="preserve"> </w:t>
      </w:r>
      <w:r w:rsidR="00E35D9B" w:rsidRPr="00E35D9B">
        <w:rPr>
          <w:rFonts w:ascii="Calibri" w:hAnsi="Calibri"/>
        </w:rPr>
        <w:t xml:space="preserve">paid when due however the individual projects would be brought back to the Council for further discussion and </w:t>
      </w:r>
      <w:r w:rsidR="00E35D9B">
        <w:rPr>
          <w:rFonts w:ascii="Calibri" w:hAnsi="Calibri"/>
        </w:rPr>
        <w:t xml:space="preserve">approval in due course. </w:t>
      </w:r>
    </w:p>
    <w:p w:rsidR="003E757A" w:rsidRPr="003E757A" w:rsidRDefault="003E757A" w:rsidP="003E757A">
      <w:pPr>
        <w:ind w:left="720" w:hanging="720"/>
        <w:rPr>
          <w:rFonts w:ascii="Calibri" w:hAnsi="Calibri"/>
          <w:b/>
        </w:rPr>
      </w:pPr>
      <w:r>
        <w:rPr>
          <w:rFonts w:ascii="Calibri" w:hAnsi="Calibri"/>
          <w:b/>
        </w:rPr>
        <w:t>The precept reduction to £111,000 for 2017/18 was unanimously approved</w:t>
      </w:r>
    </w:p>
    <w:p w:rsidR="003E757A" w:rsidRPr="00E35D9B" w:rsidRDefault="00E35D9B" w:rsidP="00E35D9B">
      <w:pPr>
        <w:ind w:left="720" w:hanging="720"/>
        <w:rPr>
          <w:rFonts w:ascii="Calibri" w:hAnsi="Calibri"/>
          <w:b/>
        </w:rPr>
      </w:pPr>
      <w:r>
        <w:rPr>
          <w:rFonts w:ascii="Calibri" w:hAnsi="Calibri"/>
          <w:b/>
        </w:rPr>
        <w:t>The proposed budget with expenditure of £112690 for 2017/18 was unanimously approved</w:t>
      </w:r>
    </w:p>
    <w:p w:rsidR="003E757A" w:rsidRDefault="00C11F3C" w:rsidP="003E757A">
      <w:pPr>
        <w:rPr>
          <w:rFonts w:ascii="Calibri" w:hAnsi="Calibri"/>
          <w:b/>
          <w:u w:val="single"/>
        </w:rPr>
      </w:pPr>
      <w:r>
        <w:rPr>
          <w:rFonts w:ascii="Calibri" w:hAnsi="Calibri"/>
          <w:b/>
          <w:u w:val="single"/>
        </w:rPr>
        <w:t>52</w:t>
      </w:r>
      <w:r w:rsidR="003E757A" w:rsidRPr="003E757A">
        <w:rPr>
          <w:rFonts w:ascii="Calibri" w:hAnsi="Calibri"/>
          <w:b/>
          <w:u w:val="single"/>
        </w:rPr>
        <w:t xml:space="preserve">.To consider the Forest School Proposal. </w:t>
      </w:r>
    </w:p>
    <w:p w:rsidR="00E35D9B" w:rsidRPr="001D21C0" w:rsidRDefault="001D21C0" w:rsidP="003E757A">
      <w:pPr>
        <w:rPr>
          <w:rFonts w:ascii="Calibri" w:hAnsi="Calibri"/>
        </w:rPr>
      </w:pPr>
      <w:r w:rsidRPr="001D21C0">
        <w:rPr>
          <w:rFonts w:ascii="Calibri" w:hAnsi="Calibri"/>
        </w:rPr>
        <w:t>RL outlined the proposal</w:t>
      </w:r>
      <w:r>
        <w:rPr>
          <w:rFonts w:ascii="Calibri" w:hAnsi="Calibri"/>
        </w:rPr>
        <w:t xml:space="preserve"> as previously circulated to the Council. </w:t>
      </w:r>
    </w:p>
    <w:p w:rsidR="001D21C0" w:rsidRPr="001D21C0" w:rsidRDefault="001D21C0" w:rsidP="003E757A">
      <w:pPr>
        <w:rPr>
          <w:rFonts w:ascii="Calibri" w:hAnsi="Calibri"/>
        </w:rPr>
      </w:pPr>
      <w:r w:rsidRPr="001D21C0">
        <w:rPr>
          <w:rFonts w:ascii="Calibri" w:hAnsi="Calibri"/>
        </w:rPr>
        <w:t xml:space="preserve">The only concerns remained with the drop off point. </w:t>
      </w:r>
    </w:p>
    <w:p w:rsidR="00E35D9B" w:rsidRDefault="001D21C0" w:rsidP="001D21C0">
      <w:pPr>
        <w:ind w:left="720"/>
        <w:rPr>
          <w:rFonts w:ascii="Calibri" w:hAnsi="Calibri"/>
          <w:b/>
        </w:rPr>
      </w:pPr>
      <w:r>
        <w:rPr>
          <w:rFonts w:ascii="Calibri" w:hAnsi="Calibri"/>
          <w:b/>
        </w:rPr>
        <w:t xml:space="preserve">The proposal to allow a Forest School to be established using the Jubilee Green </w:t>
      </w:r>
      <w:r w:rsidR="00E35D9B">
        <w:rPr>
          <w:rFonts w:ascii="Calibri" w:hAnsi="Calibri"/>
          <w:b/>
        </w:rPr>
        <w:t>was unanimously approved</w:t>
      </w:r>
      <w:r>
        <w:rPr>
          <w:rFonts w:ascii="Calibri" w:hAnsi="Calibri"/>
          <w:b/>
        </w:rPr>
        <w:t xml:space="preserve"> subject to a donation of £100 per annum and a satisfactory drop off or bus solution being finalised. </w:t>
      </w:r>
    </w:p>
    <w:p w:rsidR="00E35D9B" w:rsidRPr="001D21C0" w:rsidRDefault="001D21C0" w:rsidP="001D21C0">
      <w:pPr>
        <w:ind w:left="720"/>
        <w:rPr>
          <w:rFonts w:ascii="Calibri" w:hAnsi="Calibri"/>
          <w:b/>
        </w:rPr>
      </w:pPr>
      <w:r>
        <w:rPr>
          <w:rFonts w:ascii="Calibri" w:hAnsi="Calibri"/>
          <w:b/>
        </w:rPr>
        <w:t xml:space="preserve">The Clerk would finalise the agreement and liaise with the Forest School. </w:t>
      </w:r>
    </w:p>
    <w:p w:rsidR="003E757A" w:rsidRDefault="00C11F3C" w:rsidP="003E757A">
      <w:pPr>
        <w:rPr>
          <w:rFonts w:ascii="Calibri" w:hAnsi="Calibri"/>
          <w:b/>
          <w:u w:val="single"/>
        </w:rPr>
      </w:pPr>
      <w:r>
        <w:rPr>
          <w:rFonts w:ascii="Calibri" w:hAnsi="Calibri"/>
          <w:b/>
          <w:u w:val="single"/>
        </w:rPr>
        <w:lastRenderedPageBreak/>
        <w:t>53</w:t>
      </w:r>
      <w:r w:rsidR="003A7A20" w:rsidRPr="003E757A">
        <w:rPr>
          <w:rFonts w:ascii="Calibri" w:hAnsi="Calibri"/>
          <w:b/>
          <w:u w:val="single"/>
        </w:rPr>
        <w:t>. To</w:t>
      </w:r>
      <w:r w:rsidR="003E757A" w:rsidRPr="003E757A">
        <w:rPr>
          <w:rFonts w:ascii="Calibri" w:hAnsi="Calibri"/>
          <w:b/>
          <w:u w:val="single"/>
        </w:rPr>
        <w:t xml:space="preserve"> receive reports from Parish </w:t>
      </w:r>
      <w:r w:rsidR="003A7A20" w:rsidRPr="003E757A">
        <w:rPr>
          <w:rFonts w:ascii="Calibri" w:hAnsi="Calibri"/>
          <w:b/>
          <w:u w:val="single"/>
        </w:rPr>
        <w:t>Councillors</w:t>
      </w:r>
      <w:r w:rsidR="003E757A" w:rsidRPr="003E757A">
        <w:rPr>
          <w:rFonts w:ascii="Calibri" w:hAnsi="Calibri"/>
          <w:b/>
          <w:u w:val="single"/>
        </w:rPr>
        <w:t>.</w:t>
      </w:r>
    </w:p>
    <w:p w:rsidR="00890282" w:rsidRPr="00890282" w:rsidRDefault="00890282" w:rsidP="003E757A">
      <w:pPr>
        <w:rPr>
          <w:rFonts w:ascii="Calibri" w:hAnsi="Calibri"/>
        </w:rPr>
      </w:pPr>
      <w:r w:rsidRPr="00890282">
        <w:rPr>
          <w:rFonts w:ascii="Calibri" w:hAnsi="Calibri"/>
        </w:rPr>
        <w:t>CC reported on the market surgery dates for 2017 18</w:t>
      </w:r>
      <w:r w:rsidRPr="00890282">
        <w:rPr>
          <w:rFonts w:ascii="Calibri" w:hAnsi="Calibri"/>
          <w:vertAlign w:val="superscript"/>
        </w:rPr>
        <w:t>th</w:t>
      </w:r>
      <w:r w:rsidRPr="00890282">
        <w:rPr>
          <w:rFonts w:ascii="Calibri" w:hAnsi="Calibri"/>
        </w:rPr>
        <w:t xml:space="preserve"> March 20</w:t>
      </w:r>
      <w:r w:rsidRPr="00890282">
        <w:rPr>
          <w:rFonts w:ascii="Calibri" w:hAnsi="Calibri"/>
          <w:vertAlign w:val="superscript"/>
        </w:rPr>
        <w:t>th</w:t>
      </w:r>
      <w:r w:rsidRPr="00890282">
        <w:rPr>
          <w:rFonts w:ascii="Calibri" w:hAnsi="Calibri"/>
        </w:rPr>
        <w:t xml:space="preserve"> May 23</w:t>
      </w:r>
      <w:r w:rsidRPr="00890282">
        <w:rPr>
          <w:rFonts w:ascii="Calibri" w:hAnsi="Calibri"/>
          <w:vertAlign w:val="superscript"/>
        </w:rPr>
        <w:t>rd</w:t>
      </w:r>
      <w:r w:rsidRPr="00890282">
        <w:rPr>
          <w:rFonts w:ascii="Calibri" w:hAnsi="Calibri"/>
        </w:rPr>
        <w:t xml:space="preserve"> September and 18</w:t>
      </w:r>
      <w:r w:rsidRPr="00890282">
        <w:rPr>
          <w:rFonts w:ascii="Calibri" w:hAnsi="Calibri"/>
          <w:vertAlign w:val="superscript"/>
        </w:rPr>
        <w:t>th</w:t>
      </w:r>
      <w:r w:rsidRPr="00890282">
        <w:rPr>
          <w:rFonts w:ascii="Calibri" w:hAnsi="Calibri"/>
        </w:rPr>
        <w:t xml:space="preserve"> November. </w:t>
      </w:r>
    </w:p>
    <w:p w:rsidR="00890282" w:rsidRPr="00890282" w:rsidRDefault="00890282" w:rsidP="003E757A">
      <w:pPr>
        <w:rPr>
          <w:rFonts w:ascii="Calibri" w:hAnsi="Calibri"/>
        </w:rPr>
      </w:pPr>
      <w:r w:rsidRPr="00890282">
        <w:rPr>
          <w:rFonts w:ascii="Calibri" w:hAnsi="Calibri"/>
        </w:rPr>
        <w:t xml:space="preserve">CC reported the next </w:t>
      </w:r>
      <w:r w:rsidR="003A7A20" w:rsidRPr="00890282">
        <w:rPr>
          <w:rFonts w:ascii="Calibri" w:hAnsi="Calibri"/>
        </w:rPr>
        <w:t>Weald link</w:t>
      </w:r>
      <w:r w:rsidRPr="00890282">
        <w:rPr>
          <w:rFonts w:ascii="Calibri" w:hAnsi="Calibri"/>
        </w:rPr>
        <w:t xml:space="preserve"> meeting was on 8</w:t>
      </w:r>
      <w:r w:rsidRPr="00890282">
        <w:rPr>
          <w:rFonts w:ascii="Calibri" w:hAnsi="Calibri"/>
          <w:vertAlign w:val="superscript"/>
        </w:rPr>
        <w:t>th</w:t>
      </w:r>
      <w:r w:rsidRPr="00890282">
        <w:rPr>
          <w:rFonts w:ascii="Calibri" w:hAnsi="Calibri"/>
        </w:rPr>
        <w:t xml:space="preserve"> February. The increase planned for 2017/18 was 1.6%. </w:t>
      </w:r>
    </w:p>
    <w:p w:rsidR="00890282" w:rsidRPr="00890282" w:rsidRDefault="00890282" w:rsidP="003E757A">
      <w:pPr>
        <w:rPr>
          <w:rFonts w:ascii="Calibri" w:hAnsi="Calibri"/>
        </w:rPr>
      </w:pPr>
      <w:r w:rsidRPr="00890282">
        <w:rPr>
          <w:rFonts w:ascii="Calibri" w:hAnsi="Calibri"/>
        </w:rPr>
        <w:t>CC reported the next Ashdown Forest meeting was on 22</w:t>
      </w:r>
      <w:r w:rsidRPr="00890282">
        <w:rPr>
          <w:rFonts w:ascii="Calibri" w:hAnsi="Calibri"/>
          <w:vertAlign w:val="superscript"/>
        </w:rPr>
        <w:t>nd</w:t>
      </w:r>
      <w:r w:rsidRPr="00890282">
        <w:rPr>
          <w:rFonts w:ascii="Calibri" w:hAnsi="Calibri"/>
        </w:rPr>
        <w:t xml:space="preserve"> March. </w:t>
      </w:r>
    </w:p>
    <w:p w:rsidR="00890282" w:rsidRDefault="00890282" w:rsidP="003E757A">
      <w:pPr>
        <w:rPr>
          <w:rFonts w:ascii="Calibri" w:hAnsi="Calibri"/>
        </w:rPr>
      </w:pPr>
      <w:r w:rsidRPr="00890282">
        <w:rPr>
          <w:rFonts w:ascii="Calibri" w:hAnsi="Calibri"/>
        </w:rPr>
        <w:t xml:space="preserve">CC reported she had now met John Wood Sussex and Surrey Emergency Planning Officer and would provide a report shortly. </w:t>
      </w:r>
      <w:r>
        <w:rPr>
          <w:rFonts w:ascii="Calibri" w:hAnsi="Calibri"/>
        </w:rPr>
        <w:t xml:space="preserve">She thanked volunteers for an emergency plan and would be in touch in due course. </w:t>
      </w:r>
    </w:p>
    <w:p w:rsidR="00890282" w:rsidRDefault="00890282" w:rsidP="003E757A">
      <w:pPr>
        <w:rPr>
          <w:rFonts w:ascii="Calibri" w:hAnsi="Calibri"/>
        </w:rPr>
      </w:pPr>
      <w:r>
        <w:rPr>
          <w:rFonts w:ascii="Calibri" w:hAnsi="Calibri"/>
        </w:rPr>
        <w:t xml:space="preserve">EM reported </w:t>
      </w:r>
      <w:r w:rsidR="001C7D9C">
        <w:rPr>
          <w:rFonts w:ascii="Calibri" w:hAnsi="Calibri"/>
        </w:rPr>
        <w:t xml:space="preserve">the Danehill Memorial Hall report was on the website. The new dishwasher was fitted and the survey was instructed. </w:t>
      </w:r>
      <w:r w:rsidR="001C7D9C" w:rsidRPr="001C7D9C">
        <w:rPr>
          <w:rFonts w:ascii="Calibri" w:hAnsi="Calibri"/>
          <w:b/>
        </w:rPr>
        <w:t>AG asked EM to confirm when the AGM would take place.</w:t>
      </w:r>
      <w:r w:rsidR="001C7D9C">
        <w:rPr>
          <w:rFonts w:ascii="Calibri" w:hAnsi="Calibri"/>
        </w:rPr>
        <w:t xml:space="preserve"> </w:t>
      </w:r>
    </w:p>
    <w:p w:rsidR="00890282" w:rsidRPr="00890282" w:rsidRDefault="00890282" w:rsidP="003E757A">
      <w:pPr>
        <w:rPr>
          <w:rFonts w:ascii="Calibri" w:hAnsi="Calibri"/>
        </w:rPr>
      </w:pPr>
      <w:r>
        <w:rPr>
          <w:rFonts w:ascii="Calibri" w:hAnsi="Calibri"/>
        </w:rPr>
        <w:t>DB reported the Chelwood Gate AGM would be on 22</w:t>
      </w:r>
      <w:r w:rsidRPr="00890282">
        <w:rPr>
          <w:rFonts w:ascii="Calibri" w:hAnsi="Calibri"/>
          <w:vertAlign w:val="superscript"/>
        </w:rPr>
        <w:t>nd</w:t>
      </w:r>
      <w:r>
        <w:rPr>
          <w:rFonts w:ascii="Calibri" w:hAnsi="Calibri"/>
        </w:rPr>
        <w:t xml:space="preserve"> February and the hall has recently raised £450 for peanut ward. </w:t>
      </w:r>
    </w:p>
    <w:p w:rsidR="00890282" w:rsidRPr="001C7D9C" w:rsidRDefault="001C7D9C" w:rsidP="003E757A">
      <w:pPr>
        <w:rPr>
          <w:rFonts w:ascii="Calibri" w:hAnsi="Calibri"/>
        </w:rPr>
      </w:pPr>
      <w:r w:rsidRPr="001C7D9C">
        <w:rPr>
          <w:rFonts w:ascii="Calibri" w:hAnsi="Calibri"/>
        </w:rPr>
        <w:t xml:space="preserve">TB reported on the 2 current appeals from change of use to residential. </w:t>
      </w:r>
    </w:p>
    <w:p w:rsidR="001C7D9C" w:rsidRPr="001C7D9C" w:rsidRDefault="001C7D9C" w:rsidP="003E757A">
      <w:pPr>
        <w:rPr>
          <w:rFonts w:ascii="Calibri" w:hAnsi="Calibri"/>
        </w:rPr>
      </w:pPr>
      <w:r w:rsidRPr="001C7D9C">
        <w:rPr>
          <w:rFonts w:ascii="Calibri" w:hAnsi="Calibri"/>
        </w:rPr>
        <w:t xml:space="preserve">RL reported that 2 new tennis nets had been ordered to be installed when courts were cleaned. </w:t>
      </w:r>
    </w:p>
    <w:p w:rsidR="001C7D9C" w:rsidRDefault="001C7D9C" w:rsidP="003E757A">
      <w:pPr>
        <w:rPr>
          <w:rFonts w:ascii="Calibri" w:hAnsi="Calibri"/>
        </w:rPr>
      </w:pPr>
      <w:r w:rsidRPr="001C7D9C">
        <w:rPr>
          <w:rFonts w:ascii="Calibri" w:hAnsi="Calibri"/>
        </w:rPr>
        <w:t xml:space="preserve">RL reported he had met the tree warden </w:t>
      </w:r>
      <w:r>
        <w:rPr>
          <w:rFonts w:ascii="Calibri" w:hAnsi="Calibri"/>
        </w:rPr>
        <w:t xml:space="preserve">with residents to review beech trees on Chelwood Gate green. A tender had been prepared by the warden to lift the canopy of two </w:t>
      </w:r>
      <w:r w:rsidR="00031F10">
        <w:rPr>
          <w:rFonts w:ascii="Calibri" w:hAnsi="Calibri"/>
        </w:rPr>
        <w:t xml:space="preserve">trees </w:t>
      </w:r>
      <w:r>
        <w:rPr>
          <w:rFonts w:ascii="Calibri" w:hAnsi="Calibri"/>
        </w:rPr>
        <w:t xml:space="preserve">and remove the odd coloured tree. There were no concerns re visibility or safety. </w:t>
      </w:r>
    </w:p>
    <w:p w:rsidR="00DF0660" w:rsidRDefault="00DF0660" w:rsidP="003E757A">
      <w:pPr>
        <w:rPr>
          <w:rFonts w:ascii="Calibri" w:hAnsi="Calibri"/>
        </w:rPr>
      </w:pPr>
      <w:r>
        <w:rPr>
          <w:rFonts w:ascii="Calibri" w:hAnsi="Calibri"/>
        </w:rPr>
        <w:t xml:space="preserve">RL also reported he had met the ranger from Ashdown Forest regarding the area behind Jubilee Green and despite some expenditure the area remained quite damaged by weather and horses etc but there was no further expenditure planned. The error re the fence placement was outlined and the rabbit fence would require moving within 9 months. </w:t>
      </w:r>
    </w:p>
    <w:p w:rsidR="00DF0660" w:rsidRPr="001C7D9C" w:rsidRDefault="00DF0660" w:rsidP="003E757A">
      <w:pPr>
        <w:rPr>
          <w:rFonts w:ascii="Calibri" w:hAnsi="Calibri"/>
        </w:rPr>
      </w:pPr>
      <w:r>
        <w:rPr>
          <w:rFonts w:ascii="Calibri" w:hAnsi="Calibri"/>
        </w:rPr>
        <w:t>AG reported he had received a report from the youth worke</w:t>
      </w:r>
      <w:r w:rsidR="00031F10">
        <w:rPr>
          <w:rFonts w:ascii="Calibri" w:hAnsi="Calibri"/>
        </w:rPr>
        <w:t>r</w:t>
      </w:r>
      <w:r>
        <w:rPr>
          <w:rFonts w:ascii="Calibri" w:hAnsi="Calibri"/>
        </w:rPr>
        <w:t xml:space="preserve"> on the first 100 days. He was planning on attending a ‘hot potato’ meeting on 11</w:t>
      </w:r>
      <w:r w:rsidRPr="00DF0660">
        <w:rPr>
          <w:rFonts w:ascii="Calibri" w:hAnsi="Calibri"/>
          <w:vertAlign w:val="superscript"/>
        </w:rPr>
        <w:t>th</w:t>
      </w:r>
      <w:r>
        <w:rPr>
          <w:rFonts w:ascii="Calibri" w:hAnsi="Calibri"/>
        </w:rPr>
        <w:t xml:space="preserve"> May and EM expressed a wish to attend. The youth worker will present at the July PC meeting. </w:t>
      </w:r>
    </w:p>
    <w:p w:rsidR="003E757A" w:rsidRDefault="00C11F3C" w:rsidP="003E757A">
      <w:pPr>
        <w:rPr>
          <w:rFonts w:ascii="Calibri" w:hAnsi="Calibri"/>
          <w:b/>
          <w:u w:val="single"/>
        </w:rPr>
      </w:pPr>
      <w:r>
        <w:rPr>
          <w:rFonts w:ascii="Calibri" w:hAnsi="Calibri"/>
          <w:b/>
          <w:u w:val="single"/>
        </w:rPr>
        <w:t>54</w:t>
      </w:r>
      <w:r w:rsidR="003E757A" w:rsidRPr="003E757A">
        <w:rPr>
          <w:rFonts w:ascii="Calibri" w:hAnsi="Calibri"/>
          <w:b/>
          <w:u w:val="single"/>
        </w:rPr>
        <w:t>. To consider Planning Applications.</w:t>
      </w:r>
      <w:r w:rsidR="003E757A" w:rsidRPr="003E757A">
        <w:rPr>
          <w:rFonts w:ascii="Calibri" w:hAnsi="Calibri"/>
          <w:b/>
          <w:u w:val="single"/>
        </w:rPr>
        <w:tab/>
      </w:r>
    </w:p>
    <w:p w:rsidR="00C11F3C" w:rsidRPr="00C11F3C" w:rsidRDefault="00C11F3C" w:rsidP="00C11F3C">
      <w:pPr>
        <w:autoSpaceDE w:val="0"/>
        <w:autoSpaceDN w:val="0"/>
        <w:adjustRightInd w:val="0"/>
        <w:spacing w:after="0"/>
        <w:rPr>
          <w:rFonts w:cs="ArialMT"/>
        </w:rPr>
      </w:pPr>
      <w:r w:rsidRPr="00C11F3C">
        <w:rPr>
          <w:rFonts w:cs="Arial-BoldMT"/>
          <w:b/>
          <w:bCs/>
        </w:rPr>
        <w:t>Application No. WD/2016/2976/F</w:t>
      </w:r>
    </w:p>
    <w:p w:rsidR="00C11F3C" w:rsidRPr="00C11F3C" w:rsidRDefault="00C11F3C" w:rsidP="00C11F3C">
      <w:pPr>
        <w:autoSpaceDE w:val="0"/>
        <w:autoSpaceDN w:val="0"/>
        <w:adjustRightInd w:val="0"/>
        <w:spacing w:after="0"/>
        <w:rPr>
          <w:rFonts w:cs="ArialMT"/>
        </w:rPr>
      </w:pPr>
      <w:r w:rsidRPr="00C11F3C">
        <w:rPr>
          <w:rFonts w:cs="ArialMT"/>
        </w:rPr>
        <w:t>Location: MARTEN COTTAGE, COACH AND HORSES LANE, CHELWOOD LANE,</w:t>
      </w:r>
    </w:p>
    <w:p w:rsidR="00C11F3C" w:rsidRPr="00C11F3C" w:rsidRDefault="00C11F3C" w:rsidP="00C11F3C">
      <w:pPr>
        <w:autoSpaceDE w:val="0"/>
        <w:autoSpaceDN w:val="0"/>
        <w:adjustRightInd w:val="0"/>
        <w:spacing w:after="0"/>
        <w:rPr>
          <w:rFonts w:cs="ArialMT"/>
        </w:rPr>
      </w:pPr>
      <w:r w:rsidRPr="00C11F3C">
        <w:rPr>
          <w:rFonts w:cs="ArialMT"/>
        </w:rPr>
        <w:t>RH17 7JF</w:t>
      </w:r>
    </w:p>
    <w:p w:rsidR="00C11F3C" w:rsidRPr="00C11F3C" w:rsidRDefault="00C11F3C" w:rsidP="00C11F3C">
      <w:pPr>
        <w:autoSpaceDE w:val="0"/>
        <w:autoSpaceDN w:val="0"/>
        <w:adjustRightInd w:val="0"/>
        <w:spacing w:after="0"/>
        <w:rPr>
          <w:rFonts w:cs="ArialMT"/>
        </w:rPr>
      </w:pPr>
      <w:r w:rsidRPr="00C11F3C">
        <w:rPr>
          <w:rFonts w:cs="ArialMT"/>
        </w:rPr>
        <w:t>Description: USE OF EXISTING ACCESS TO CREATE NEW DRIVEWAY TO</w:t>
      </w:r>
    </w:p>
    <w:p w:rsidR="00C11F3C" w:rsidRPr="00C11F3C" w:rsidRDefault="00C11F3C" w:rsidP="00C11F3C">
      <w:pPr>
        <w:autoSpaceDE w:val="0"/>
        <w:autoSpaceDN w:val="0"/>
        <w:adjustRightInd w:val="0"/>
        <w:spacing w:after="0"/>
        <w:rPr>
          <w:rFonts w:cs="ArialMT"/>
        </w:rPr>
      </w:pPr>
      <w:r w:rsidRPr="00C11F3C">
        <w:rPr>
          <w:rFonts w:cs="ArialMT"/>
        </w:rPr>
        <w:t>RESIDENTIAL PROPERTY AND CREATION OF PARKING/ TURNING</w:t>
      </w:r>
    </w:p>
    <w:p w:rsidR="00C11F3C" w:rsidRPr="00C11F3C" w:rsidRDefault="00C11F3C" w:rsidP="00C11F3C">
      <w:pPr>
        <w:spacing w:after="0"/>
        <w:rPr>
          <w:rFonts w:eastAsia="Calibri"/>
          <w:color w:val="1F497D"/>
        </w:rPr>
      </w:pPr>
      <w:r w:rsidRPr="00C11F3C">
        <w:rPr>
          <w:rFonts w:cs="ArialMT"/>
        </w:rPr>
        <w:t>ARE IN GARDEN. NEW GATES AND LANDSCAPING.</w:t>
      </w:r>
    </w:p>
    <w:p w:rsidR="00C11F3C" w:rsidRPr="00C11F3C" w:rsidRDefault="00C11F3C" w:rsidP="00C11F3C">
      <w:pPr>
        <w:spacing w:after="0"/>
      </w:pPr>
    </w:p>
    <w:p w:rsidR="00C11F3C" w:rsidRPr="00C11F3C" w:rsidRDefault="00C11F3C" w:rsidP="00C11F3C">
      <w:pPr>
        <w:autoSpaceDE w:val="0"/>
        <w:autoSpaceDN w:val="0"/>
        <w:adjustRightInd w:val="0"/>
        <w:spacing w:after="0"/>
        <w:rPr>
          <w:rFonts w:cs="ArialMT"/>
        </w:rPr>
      </w:pPr>
      <w:r w:rsidRPr="00C11F3C">
        <w:rPr>
          <w:rFonts w:cs="Arial-BoldMT"/>
          <w:b/>
          <w:bCs/>
        </w:rPr>
        <w:t xml:space="preserve">Application No. WD/2016/2930/F </w:t>
      </w:r>
    </w:p>
    <w:p w:rsidR="00C11F3C" w:rsidRPr="00C11F3C" w:rsidRDefault="00C11F3C" w:rsidP="00C11F3C">
      <w:pPr>
        <w:autoSpaceDE w:val="0"/>
        <w:autoSpaceDN w:val="0"/>
        <w:adjustRightInd w:val="0"/>
        <w:spacing w:after="0"/>
        <w:rPr>
          <w:rFonts w:cs="ArialMT"/>
        </w:rPr>
      </w:pPr>
      <w:r w:rsidRPr="00C11F3C">
        <w:rPr>
          <w:rFonts w:cs="ArialMT"/>
        </w:rPr>
        <w:t>Location: CUMNOR HOUSE SCHOOL, LONDON ROAD, DANEHILL, RH17 7HT</w:t>
      </w:r>
    </w:p>
    <w:p w:rsidR="00C11F3C" w:rsidRPr="00C11F3C" w:rsidRDefault="00C11F3C" w:rsidP="00C11F3C">
      <w:pPr>
        <w:autoSpaceDE w:val="0"/>
        <w:autoSpaceDN w:val="0"/>
        <w:adjustRightInd w:val="0"/>
        <w:spacing w:after="0"/>
        <w:rPr>
          <w:rFonts w:cs="ArialMT"/>
        </w:rPr>
      </w:pPr>
      <w:r w:rsidRPr="00C11F3C">
        <w:rPr>
          <w:rFonts w:cs="ArialMT"/>
        </w:rPr>
        <w:t>Description: CONSTRUCTION OF SINGLE-STOREY EXTENSIONS TO THE</w:t>
      </w:r>
    </w:p>
    <w:p w:rsidR="00C11F3C" w:rsidRPr="00C11F3C" w:rsidRDefault="00C11F3C" w:rsidP="00C11F3C">
      <w:pPr>
        <w:autoSpaceDE w:val="0"/>
        <w:autoSpaceDN w:val="0"/>
        <w:adjustRightInd w:val="0"/>
        <w:spacing w:after="0"/>
        <w:rPr>
          <w:rFonts w:cs="ArialMT"/>
        </w:rPr>
      </w:pPr>
      <w:r w:rsidRPr="00C11F3C">
        <w:rPr>
          <w:rFonts w:cs="ArialMT"/>
        </w:rPr>
        <w:t>EXISTING DINING ROOM, NEW SINGLE-STOREY KITCHEN OFFICE</w:t>
      </w:r>
    </w:p>
    <w:p w:rsidR="00C11F3C" w:rsidRPr="00C11F3C" w:rsidRDefault="00C11F3C" w:rsidP="00C11F3C">
      <w:pPr>
        <w:autoSpaceDE w:val="0"/>
        <w:autoSpaceDN w:val="0"/>
        <w:adjustRightInd w:val="0"/>
        <w:spacing w:after="0"/>
        <w:rPr>
          <w:rFonts w:cs="ArialMT"/>
        </w:rPr>
      </w:pPr>
      <w:r w:rsidRPr="00C11F3C">
        <w:rPr>
          <w:rFonts w:cs="ArialMT"/>
        </w:rPr>
        <w:t>EXTENSION AND THE CONSTRUCTION OF A NEW ENTRANCE</w:t>
      </w:r>
    </w:p>
    <w:p w:rsidR="00C11F3C" w:rsidRPr="00C11F3C" w:rsidRDefault="00C11F3C" w:rsidP="00C11F3C">
      <w:pPr>
        <w:autoSpaceDE w:val="0"/>
        <w:autoSpaceDN w:val="0"/>
        <w:adjustRightInd w:val="0"/>
        <w:spacing w:after="0"/>
        <w:rPr>
          <w:rFonts w:cs="ArialMT"/>
        </w:rPr>
      </w:pPr>
      <w:r w:rsidRPr="00C11F3C">
        <w:rPr>
          <w:rFonts w:cs="ArialMT"/>
        </w:rPr>
        <w:lastRenderedPageBreak/>
        <w:t>FOYER. ASSOCIATED EXTERNAL ALTERATIONS AND HARD AND</w:t>
      </w:r>
    </w:p>
    <w:p w:rsidR="00C11F3C" w:rsidRPr="00C11F3C" w:rsidRDefault="00C11F3C" w:rsidP="00C11F3C">
      <w:pPr>
        <w:spacing w:after="0"/>
        <w:rPr>
          <w:rFonts w:eastAsia="Calibri"/>
          <w:color w:val="1F497D"/>
        </w:rPr>
      </w:pPr>
      <w:r w:rsidRPr="00C11F3C">
        <w:rPr>
          <w:rFonts w:cs="ArialMT"/>
        </w:rPr>
        <w:t>SOFT LANDSCAPING WORKS.</w:t>
      </w:r>
    </w:p>
    <w:p w:rsidR="00E35D9B" w:rsidRDefault="00E35D9B" w:rsidP="00C11F3C">
      <w:pPr>
        <w:spacing w:after="0"/>
        <w:rPr>
          <w:rFonts w:ascii="Calibri" w:hAnsi="Calibri"/>
          <w:b/>
          <w:u w:val="single"/>
        </w:rPr>
      </w:pPr>
    </w:p>
    <w:p w:rsidR="00E35D9B" w:rsidRPr="00C11F3C" w:rsidRDefault="00C11F3C" w:rsidP="00C11F3C">
      <w:pPr>
        <w:ind w:left="720" w:hanging="720"/>
        <w:rPr>
          <w:rFonts w:ascii="Calibri" w:hAnsi="Calibri"/>
          <w:b/>
        </w:rPr>
      </w:pPr>
      <w:r>
        <w:rPr>
          <w:rFonts w:ascii="Calibri" w:hAnsi="Calibri"/>
          <w:b/>
        </w:rPr>
        <w:t>Both applications were</w:t>
      </w:r>
      <w:r w:rsidR="00031F10">
        <w:rPr>
          <w:rFonts w:ascii="Calibri" w:hAnsi="Calibri"/>
          <w:b/>
        </w:rPr>
        <w:t xml:space="preserve"> unanimously supported</w:t>
      </w:r>
      <w:r>
        <w:rPr>
          <w:rFonts w:ascii="Calibri" w:hAnsi="Calibri"/>
          <w:b/>
        </w:rPr>
        <w:t xml:space="preserve"> by the Planning Committee. </w:t>
      </w:r>
    </w:p>
    <w:p w:rsidR="003E757A" w:rsidRDefault="00C11F3C" w:rsidP="003E757A">
      <w:pPr>
        <w:ind w:left="720" w:hanging="720"/>
        <w:rPr>
          <w:rFonts w:ascii="Calibri" w:hAnsi="Calibri"/>
          <w:b/>
          <w:u w:val="single"/>
        </w:rPr>
      </w:pPr>
      <w:r>
        <w:rPr>
          <w:rFonts w:ascii="Calibri" w:hAnsi="Calibri"/>
          <w:b/>
          <w:u w:val="single"/>
        </w:rPr>
        <w:t>55</w:t>
      </w:r>
      <w:r w:rsidR="003E757A" w:rsidRPr="003E757A">
        <w:rPr>
          <w:rFonts w:ascii="Calibri" w:hAnsi="Calibri"/>
          <w:b/>
          <w:u w:val="single"/>
        </w:rPr>
        <w:t xml:space="preserve">. To receive update on highways / speed reduction scheme and possible </w:t>
      </w:r>
      <w:r w:rsidR="003A7A20" w:rsidRPr="003E757A">
        <w:rPr>
          <w:rFonts w:ascii="Calibri" w:hAnsi="Calibri"/>
          <w:b/>
          <w:u w:val="single"/>
        </w:rPr>
        <w:t>county</w:t>
      </w:r>
      <w:r w:rsidR="003E757A" w:rsidRPr="003E757A">
        <w:rPr>
          <w:rFonts w:ascii="Calibri" w:hAnsi="Calibri"/>
          <w:b/>
          <w:u w:val="single"/>
        </w:rPr>
        <w:t xml:space="preserve"> funding. </w:t>
      </w:r>
    </w:p>
    <w:p w:rsidR="00933936" w:rsidRDefault="00C11F3C" w:rsidP="00933936">
      <w:pPr>
        <w:ind w:left="720"/>
        <w:rPr>
          <w:rFonts w:ascii="Calibri" w:hAnsi="Calibri"/>
        </w:rPr>
      </w:pPr>
      <w:r w:rsidRPr="00C11F3C">
        <w:rPr>
          <w:rFonts w:ascii="Calibri" w:hAnsi="Calibri"/>
        </w:rPr>
        <w:t>NM</w:t>
      </w:r>
      <w:r w:rsidR="008D4374">
        <w:rPr>
          <w:rFonts w:ascii="Calibri" w:hAnsi="Calibri"/>
        </w:rPr>
        <w:t xml:space="preserve"> outlined the discussions with ESCC and the plans for </w:t>
      </w:r>
      <w:r w:rsidR="0022646E">
        <w:rPr>
          <w:rFonts w:ascii="Calibri" w:hAnsi="Calibri"/>
        </w:rPr>
        <w:t xml:space="preserve">speed monitoring </w:t>
      </w:r>
      <w:r w:rsidR="00933936">
        <w:rPr>
          <w:rFonts w:ascii="Calibri" w:hAnsi="Calibri"/>
        </w:rPr>
        <w:t xml:space="preserve">in the </w:t>
      </w:r>
      <w:r w:rsidR="003A7A20">
        <w:rPr>
          <w:rFonts w:ascii="Calibri" w:hAnsi="Calibri"/>
        </w:rPr>
        <w:t>spring</w:t>
      </w:r>
      <w:r w:rsidR="00933936">
        <w:rPr>
          <w:rFonts w:ascii="Calibri" w:hAnsi="Calibri"/>
        </w:rPr>
        <w:t xml:space="preserve"> and possible street furniture to demark boundaries. Speed indicator devices were also discussed.</w:t>
      </w:r>
    </w:p>
    <w:p w:rsidR="00933936" w:rsidRDefault="00933936" w:rsidP="00933936">
      <w:pPr>
        <w:ind w:left="720"/>
        <w:rPr>
          <w:rFonts w:ascii="Calibri" w:hAnsi="Calibri"/>
        </w:rPr>
      </w:pPr>
      <w:r>
        <w:rPr>
          <w:rFonts w:ascii="Calibri" w:hAnsi="Calibri"/>
        </w:rPr>
        <w:t xml:space="preserve">No further action was required until the speed data and ESCC response re potential sites was available.  </w:t>
      </w:r>
    </w:p>
    <w:p w:rsidR="00890282" w:rsidRDefault="00933936" w:rsidP="00933936">
      <w:pPr>
        <w:ind w:left="720"/>
        <w:rPr>
          <w:rFonts w:ascii="Calibri" w:hAnsi="Calibri"/>
        </w:rPr>
      </w:pPr>
      <w:r>
        <w:rPr>
          <w:rFonts w:ascii="Calibri" w:hAnsi="Calibri"/>
        </w:rPr>
        <w:t>The bin stickers with the speed limit were discussed</w:t>
      </w:r>
      <w:r w:rsidR="00890282">
        <w:rPr>
          <w:rFonts w:ascii="Calibri" w:hAnsi="Calibri"/>
        </w:rPr>
        <w:t xml:space="preserve">. </w:t>
      </w:r>
    </w:p>
    <w:p w:rsidR="00890282" w:rsidRPr="00890282" w:rsidRDefault="00890282" w:rsidP="00890282">
      <w:pPr>
        <w:ind w:left="720"/>
        <w:rPr>
          <w:rFonts w:ascii="Calibri" w:hAnsi="Calibri"/>
          <w:b/>
        </w:rPr>
      </w:pPr>
      <w:r w:rsidRPr="00890282">
        <w:rPr>
          <w:rFonts w:ascii="Calibri" w:hAnsi="Calibri"/>
          <w:b/>
        </w:rPr>
        <w:t>T</w:t>
      </w:r>
      <w:r w:rsidR="00933936" w:rsidRPr="00890282">
        <w:rPr>
          <w:rFonts w:ascii="Calibri" w:hAnsi="Calibri"/>
          <w:b/>
        </w:rPr>
        <w:t xml:space="preserve">he Clerk confirmed the stickers were provided by Sussex Police and would ask Sussex Police to provide </w:t>
      </w:r>
      <w:r>
        <w:rPr>
          <w:rFonts w:ascii="Calibri" w:hAnsi="Calibri"/>
          <w:b/>
        </w:rPr>
        <w:t>some to the Parish if possible.</w:t>
      </w:r>
    </w:p>
    <w:p w:rsidR="003E757A" w:rsidRPr="003E757A" w:rsidRDefault="00C11F3C" w:rsidP="003E757A">
      <w:pPr>
        <w:ind w:left="720" w:hanging="720"/>
        <w:rPr>
          <w:rFonts w:ascii="Calibri" w:hAnsi="Calibri"/>
          <w:b/>
          <w:u w:val="single"/>
        </w:rPr>
      </w:pPr>
      <w:r>
        <w:rPr>
          <w:rFonts w:ascii="Calibri" w:hAnsi="Calibri"/>
          <w:b/>
          <w:u w:val="single"/>
        </w:rPr>
        <w:t>56</w:t>
      </w:r>
      <w:r w:rsidR="003E757A" w:rsidRPr="003E757A">
        <w:rPr>
          <w:rFonts w:ascii="Calibri" w:hAnsi="Calibri"/>
          <w:b/>
          <w:u w:val="single"/>
        </w:rPr>
        <w:t xml:space="preserve">. To consider School Proposal for funding. </w:t>
      </w:r>
    </w:p>
    <w:p w:rsidR="00C11F3C" w:rsidRPr="008D4374" w:rsidRDefault="00C11F3C" w:rsidP="008E65CB">
      <w:pPr>
        <w:ind w:left="720" w:hanging="720"/>
        <w:rPr>
          <w:rFonts w:ascii="Calibri" w:hAnsi="Calibri"/>
          <w:i/>
        </w:rPr>
      </w:pPr>
      <w:r w:rsidRPr="008D4374">
        <w:rPr>
          <w:rFonts w:ascii="Calibri" w:hAnsi="Calibri"/>
          <w:i/>
        </w:rPr>
        <w:t xml:space="preserve">AG left the meeting and TB took the Chair. </w:t>
      </w:r>
    </w:p>
    <w:p w:rsidR="00C11F3C" w:rsidRPr="008D4374" w:rsidRDefault="008D4374" w:rsidP="008D4374">
      <w:pPr>
        <w:ind w:left="720"/>
        <w:rPr>
          <w:rFonts w:ascii="Calibri" w:hAnsi="Calibri"/>
        </w:rPr>
      </w:pPr>
      <w:r w:rsidRPr="008D4374">
        <w:rPr>
          <w:rFonts w:ascii="Calibri" w:hAnsi="Calibri"/>
        </w:rPr>
        <w:t xml:space="preserve">The proposal for a 10k grant to the school had been outlined to the Council in a paper prior to the meeting.  </w:t>
      </w:r>
      <w:r>
        <w:rPr>
          <w:rFonts w:ascii="Calibri" w:hAnsi="Calibri"/>
        </w:rPr>
        <w:t>The result</w:t>
      </w:r>
      <w:r w:rsidR="00031F10">
        <w:rPr>
          <w:rFonts w:ascii="Calibri" w:hAnsi="Calibri"/>
        </w:rPr>
        <w:t>s of the newsletter response were</w:t>
      </w:r>
      <w:r>
        <w:rPr>
          <w:rFonts w:ascii="Calibri" w:hAnsi="Calibri"/>
        </w:rPr>
        <w:t xml:space="preserve"> confirmed at 95 in favour 10 against. Some Cllrs would like more information and an ongoing relationship to evolve to ensure the School makes progress and does not need repeat funding. </w:t>
      </w:r>
    </w:p>
    <w:p w:rsidR="003E757A" w:rsidRPr="008D4374" w:rsidRDefault="008D4374" w:rsidP="008D4374">
      <w:pPr>
        <w:ind w:left="720"/>
        <w:rPr>
          <w:rFonts w:ascii="Calibri" w:hAnsi="Calibri"/>
          <w:b/>
        </w:rPr>
      </w:pPr>
      <w:r>
        <w:rPr>
          <w:rFonts w:ascii="Calibri" w:hAnsi="Calibri"/>
          <w:b/>
        </w:rPr>
        <w:t xml:space="preserve">EM proposed that the Council provide Danehill School a grant of £10,000 in 2017/18 financial year on the basis of close monitoring and regular updates seconded by RL. </w:t>
      </w:r>
      <w:r w:rsidR="00C11F3C">
        <w:rPr>
          <w:rFonts w:ascii="Calibri" w:hAnsi="Calibri"/>
          <w:b/>
        </w:rPr>
        <w:t xml:space="preserve">The proposal </w:t>
      </w:r>
      <w:r w:rsidR="008E65CB">
        <w:rPr>
          <w:rFonts w:ascii="Calibri" w:hAnsi="Calibri"/>
          <w:b/>
        </w:rPr>
        <w:t>was unanimously approved</w:t>
      </w:r>
    </w:p>
    <w:p w:rsidR="003E757A" w:rsidRPr="003E757A" w:rsidRDefault="003E757A" w:rsidP="003E757A">
      <w:pPr>
        <w:rPr>
          <w:rFonts w:ascii="Calibri" w:hAnsi="Calibri"/>
          <w:b/>
          <w:u w:val="single"/>
        </w:rPr>
      </w:pPr>
      <w:r w:rsidRPr="003E757A">
        <w:rPr>
          <w:rFonts w:ascii="Calibri" w:hAnsi="Calibri"/>
          <w:b/>
          <w:u w:val="single"/>
        </w:rPr>
        <w:t>Date of next meeting 23</w:t>
      </w:r>
      <w:r w:rsidRPr="003E757A">
        <w:rPr>
          <w:rFonts w:ascii="Calibri" w:hAnsi="Calibri"/>
          <w:b/>
          <w:u w:val="single"/>
          <w:vertAlign w:val="superscript"/>
        </w:rPr>
        <w:t>rd</w:t>
      </w:r>
      <w:r w:rsidRPr="003E757A">
        <w:rPr>
          <w:rFonts w:ascii="Calibri" w:hAnsi="Calibri"/>
          <w:b/>
          <w:u w:val="single"/>
        </w:rPr>
        <w:t xml:space="preserve"> February 2017 Chelwood Gate Village Hall. </w:t>
      </w:r>
    </w:p>
    <w:p w:rsidR="007610E0" w:rsidRPr="00804495" w:rsidRDefault="007610E0" w:rsidP="006072E5">
      <w:pPr>
        <w:spacing w:before="60" w:after="0" w:line="240" w:lineRule="auto"/>
        <w:rPr>
          <w:rFonts w:cstheme="minorHAnsi"/>
          <w:b/>
        </w:rPr>
      </w:pPr>
      <w:r w:rsidRPr="00804495">
        <w:rPr>
          <w:rFonts w:cstheme="minorHAnsi"/>
          <w:b/>
        </w:rPr>
        <w:t xml:space="preserve">Meeting closed at </w:t>
      </w:r>
      <w:r w:rsidR="008D4374">
        <w:rPr>
          <w:rFonts w:cstheme="minorHAnsi"/>
          <w:b/>
        </w:rPr>
        <w:t xml:space="preserve">9:42pm </w:t>
      </w:r>
    </w:p>
    <w:sectPr w:rsidR="007610E0" w:rsidRPr="00804495" w:rsidSect="000B2B03">
      <w:footerReference w:type="default" r:id="rId8"/>
      <w:type w:val="continuous"/>
      <w:pgSz w:w="11906" w:h="16838"/>
      <w:pgMar w:top="1134" w:right="1134" w:bottom="1134" w:left="124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5E8" w:rsidRDefault="007655E8" w:rsidP="00E34288">
      <w:pPr>
        <w:spacing w:after="0" w:line="240" w:lineRule="auto"/>
      </w:pPr>
      <w:r>
        <w:separator/>
      </w:r>
    </w:p>
  </w:endnote>
  <w:endnote w:type="continuationSeparator" w:id="0">
    <w:p w:rsidR="007655E8" w:rsidRDefault="007655E8" w:rsidP="00E34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vant Garde Book BT">
    <w:altName w:val="Cambria Math"/>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BoldMT">
    <w:altName w:val="Times New Roman"/>
    <w:charset w:val="00"/>
    <w:family w:val="auto"/>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315659"/>
      <w:docPartObj>
        <w:docPartGallery w:val="Page Numbers (Bottom of Page)"/>
        <w:docPartUnique/>
      </w:docPartObj>
    </w:sdtPr>
    <w:sdtContent>
      <w:p w:rsidR="001C7D9C" w:rsidRDefault="00210ED8">
        <w:pPr>
          <w:pStyle w:val="Footer"/>
        </w:pPr>
        <w:fldSimple w:instr=" PAGE   \* MERGEFORMAT ">
          <w:r w:rsidR="00FE2B35">
            <w:rPr>
              <w:noProof/>
            </w:rPr>
            <w:t>6</w:t>
          </w:r>
        </w:fldSimple>
      </w:p>
    </w:sdtContent>
  </w:sdt>
  <w:p w:rsidR="001C7D9C" w:rsidRDefault="001C7D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5E8" w:rsidRDefault="007655E8" w:rsidP="00E34288">
      <w:pPr>
        <w:spacing w:after="0" w:line="240" w:lineRule="auto"/>
      </w:pPr>
      <w:r>
        <w:separator/>
      </w:r>
    </w:p>
  </w:footnote>
  <w:footnote w:type="continuationSeparator" w:id="0">
    <w:p w:rsidR="007655E8" w:rsidRDefault="007655E8" w:rsidP="00E342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4A58"/>
    <w:multiLevelType w:val="hybridMultilevel"/>
    <w:tmpl w:val="A5BA3EE8"/>
    <w:lvl w:ilvl="0" w:tplc="365260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766D08"/>
    <w:multiLevelType w:val="hybridMultilevel"/>
    <w:tmpl w:val="31D4EA42"/>
    <w:lvl w:ilvl="0" w:tplc="233E66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9632C3"/>
    <w:multiLevelType w:val="hybridMultilevel"/>
    <w:tmpl w:val="EA7ACF26"/>
    <w:lvl w:ilvl="0" w:tplc="5A6408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8037C2"/>
    <w:multiLevelType w:val="hybridMultilevel"/>
    <w:tmpl w:val="05587F3C"/>
    <w:lvl w:ilvl="0" w:tplc="2EB413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9EA6921"/>
    <w:multiLevelType w:val="hybridMultilevel"/>
    <w:tmpl w:val="18AC0054"/>
    <w:lvl w:ilvl="0" w:tplc="307EA2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E600382"/>
    <w:multiLevelType w:val="hybridMultilevel"/>
    <w:tmpl w:val="2264C74E"/>
    <w:lvl w:ilvl="0" w:tplc="A328A4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2110F53"/>
    <w:multiLevelType w:val="hybridMultilevel"/>
    <w:tmpl w:val="AC4A0A62"/>
    <w:lvl w:ilvl="0" w:tplc="E2AC603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4ED50A6"/>
    <w:multiLevelType w:val="multilevel"/>
    <w:tmpl w:val="909E8C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300F737A"/>
    <w:multiLevelType w:val="hybridMultilevel"/>
    <w:tmpl w:val="272AD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08A5341"/>
    <w:multiLevelType w:val="hybridMultilevel"/>
    <w:tmpl w:val="845A01EE"/>
    <w:lvl w:ilvl="0" w:tplc="5DF4CA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2D1379F"/>
    <w:multiLevelType w:val="hybridMultilevel"/>
    <w:tmpl w:val="1BD291A8"/>
    <w:lvl w:ilvl="0" w:tplc="A36E28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F5F69D3"/>
    <w:multiLevelType w:val="hybridMultilevel"/>
    <w:tmpl w:val="2048CC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B14045"/>
    <w:multiLevelType w:val="multilevel"/>
    <w:tmpl w:val="B756D6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42C71760"/>
    <w:multiLevelType w:val="hybridMultilevel"/>
    <w:tmpl w:val="F790084E"/>
    <w:lvl w:ilvl="0" w:tplc="B7CEED3A">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4C7CB4"/>
    <w:multiLevelType w:val="hybridMultilevel"/>
    <w:tmpl w:val="C2E2D2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82C10EC"/>
    <w:multiLevelType w:val="hybridMultilevel"/>
    <w:tmpl w:val="A4E46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8F21D0"/>
    <w:multiLevelType w:val="hybridMultilevel"/>
    <w:tmpl w:val="B922CBF4"/>
    <w:lvl w:ilvl="0" w:tplc="83C0FB7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58CC5025"/>
    <w:multiLevelType w:val="hybridMultilevel"/>
    <w:tmpl w:val="40D213E4"/>
    <w:lvl w:ilvl="0" w:tplc="DF7C22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A3023E9"/>
    <w:multiLevelType w:val="hybridMultilevel"/>
    <w:tmpl w:val="D93439F8"/>
    <w:lvl w:ilvl="0" w:tplc="86E454F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7E468E8"/>
    <w:multiLevelType w:val="hybridMultilevel"/>
    <w:tmpl w:val="1BE0DE9C"/>
    <w:lvl w:ilvl="0" w:tplc="F60A6410">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68194BDA"/>
    <w:multiLevelType w:val="hybridMultilevel"/>
    <w:tmpl w:val="62D63392"/>
    <w:lvl w:ilvl="0" w:tplc="1A5EFD3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E3406A6"/>
    <w:multiLevelType w:val="hybridMultilevel"/>
    <w:tmpl w:val="57829B10"/>
    <w:lvl w:ilvl="0" w:tplc="EE48CC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0BA68C0"/>
    <w:multiLevelType w:val="hybridMultilevel"/>
    <w:tmpl w:val="684E0C98"/>
    <w:lvl w:ilvl="0" w:tplc="33CEB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760734F8"/>
    <w:multiLevelType w:val="hybridMultilevel"/>
    <w:tmpl w:val="B3240F68"/>
    <w:lvl w:ilvl="0" w:tplc="16BA2DF6">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7CF1C21"/>
    <w:multiLevelType w:val="hybridMultilevel"/>
    <w:tmpl w:val="62A02B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8F543310">
      <w:start w:val="16"/>
      <w:numFmt w:val="bullet"/>
      <w:lvlText w:val="-"/>
      <w:lvlJc w:val="left"/>
      <w:pPr>
        <w:ind w:left="1980" w:hanging="360"/>
      </w:pPr>
      <w:rPr>
        <w:rFonts w:ascii="Avant Garde Book BT" w:eastAsiaTheme="minorHAnsi" w:hAnsi="Avant Garde Book BT" w:cstheme="minorBid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CCE3BD6"/>
    <w:multiLevelType w:val="hybridMultilevel"/>
    <w:tmpl w:val="F2DA35DE"/>
    <w:lvl w:ilvl="0" w:tplc="D01E999A">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DE2164F"/>
    <w:multiLevelType w:val="multilevel"/>
    <w:tmpl w:val="2B549EDA"/>
    <w:lvl w:ilvl="0">
      <w:start w:val="16"/>
      <w:numFmt w:val="decimal"/>
      <w:lvlText w:val="%1"/>
      <w:lvlJc w:val="left"/>
      <w:pPr>
        <w:ind w:left="880" w:hanging="880"/>
      </w:pPr>
      <w:rPr>
        <w:rFonts w:hint="default"/>
        <w:b/>
      </w:rPr>
    </w:lvl>
    <w:lvl w:ilvl="1">
      <w:start w:val="9"/>
      <w:numFmt w:val="decimal"/>
      <w:lvlText w:val="%1.%2"/>
      <w:lvlJc w:val="left"/>
      <w:pPr>
        <w:ind w:left="880" w:hanging="880"/>
      </w:pPr>
      <w:rPr>
        <w:rFonts w:hint="default"/>
        <w:b/>
      </w:rPr>
    </w:lvl>
    <w:lvl w:ilvl="2">
      <w:start w:val="12"/>
      <w:numFmt w:val="decimal"/>
      <w:lvlText w:val="%1.%2.%3"/>
      <w:lvlJc w:val="left"/>
      <w:pPr>
        <w:ind w:left="880" w:hanging="8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7">
    <w:nsid w:val="7F6C180A"/>
    <w:multiLevelType w:val="hybridMultilevel"/>
    <w:tmpl w:val="639E28D6"/>
    <w:lvl w:ilvl="0" w:tplc="E4EA9DBA">
      <w:start w:val="2"/>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18"/>
  </w:num>
  <w:num w:numId="3">
    <w:abstractNumId w:val="21"/>
  </w:num>
  <w:num w:numId="4">
    <w:abstractNumId w:val="2"/>
  </w:num>
  <w:num w:numId="5">
    <w:abstractNumId w:val="9"/>
  </w:num>
  <w:num w:numId="6">
    <w:abstractNumId w:val="10"/>
  </w:num>
  <w:num w:numId="7">
    <w:abstractNumId w:val="6"/>
  </w:num>
  <w:num w:numId="8">
    <w:abstractNumId w:val="14"/>
  </w:num>
  <w:num w:numId="9">
    <w:abstractNumId w:val="25"/>
  </w:num>
  <w:num w:numId="10">
    <w:abstractNumId w:val="23"/>
  </w:num>
  <w:num w:numId="11">
    <w:abstractNumId w:val="8"/>
  </w:num>
  <w:num w:numId="12">
    <w:abstractNumId w:val="12"/>
  </w:num>
  <w:num w:numId="13">
    <w:abstractNumId w:val="7"/>
  </w:num>
  <w:num w:numId="14">
    <w:abstractNumId w:val="24"/>
  </w:num>
  <w:num w:numId="15">
    <w:abstractNumId w:val="27"/>
  </w:num>
  <w:num w:numId="16">
    <w:abstractNumId w:val="13"/>
  </w:num>
  <w:num w:numId="17">
    <w:abstractNumId w:val="15"/>
  </w:num>
  <w:num w:numId="18">
    <w:abstractNumId w:val="11"/>
  </w:num>
  <w:num w:numId="19">
    <w:abstractNumId w:val="26"/>
  </w:num>
  <w:num w:numId="20">
    <w:abstractNumId w:val="5"/>
  </w:num>
  <w:num w:numId="21">
    <w:abstractNumId w:val="3"/>
  </w:num>
  <w:num w:numId="22">
    <w:abstractNumId w:val="4"/>
  </w:num>
  <w:num w:numId="23">
    <w:abstractNumId w:val="17"/>
  </w:num>
  <w:num w:numId="24">
    <w:abstractNumId w:val="0"/>
  </w:num>
  <w:num w:numId="25">
    <w:abstractNumId w:val="1"/>
  </w:num>
  <w:num w:numId="26">
    <w:abstractNumId w:val="16"/>
  </w:num>
  <w:num w:numId="27">
    <w:abstractNumId w:val="19"/>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F4374"/>
    <w:rsid w:val="000003C1"/>
    <w:rsid w:val="00001D39"/>
    <w:rsid w:val="000027B0"/>
    <w:rsid w:val="00002A6B"/>
    <w:rsid w:val="00002C6E"/>
    <w:rsid w:val="00003A45"/>
    <w:rsid w:val="00003E0D"/>
    <w:rsid w:val="000069B2"/>
    <w:rsid w:val="000101C4"/>
    <w:rsid w:val="00011CA2"/>
    <w:rsid w:val="00013082"/>
    <w:rsid w:val="000161A0"/>
    <w:rsid w:val="0001765E"/>
    <w:rsid w:val="0002041A"/>
    <w:rsid w:val="00021EF7"/>
    <w:rsid w:val="00022BB0"/>
    <w:rsid w:val="0002584A"/>
    <w:rsid w:val="0002763E"/>
    <w:rsid w:val="00031F10"/>
    <w:rsid w:val="00034E8F"/>
    <w:rsid w:val="00035BD4"/>
    <w:rsid w:val="0003658C"/>
    <w:rsid w:val="00036B8F"/>
    <w:rsid w:val="00036DDA"/>
    <w:rsid w:val="00037192"/>
    <w:rsid w:val="0003758F"/>
    <w:rsid w:val="00037C3F"/>
    <w:rsid w:val="000405F2"/>
    <w:rsid w:val="00041B73"/>
    <w:rsid w:val="00043E43"/>
    <w:rsid w:val="00044AAF"/>
    <w:rsid w:val="000464E4"/>
    <w:rsid w:val="00046CB1"/>
    <w:rsid w:val="000470C9"/>
    <w:rsid w:val="000478B2"/>
    <w:rsid w:val="0005217A"/>
    <w:rsid w:val="00052C4F"/>
    <w:rsid w:val="00052F22"/>
    <w:rsid w:val="00053D3A"/>
    <w:rsid w:val="000557C0"/>
    <w:rsid w:val="00057216"/>
    <w:rsid w:val="00057F82"/>
    <w:rsid w:val="0006273F"/>
    <w:rsid w:val="0006414E"/>
    <w:rsid w:val="000648C1"/>
    <w:rsid w:val="00065007"/>
    <w:rsid w:val="00066AE0"/>
    <w:rsid w:val="000717E2"/>
    <w:rsid w:val="00073050"/>
    <w:rsid w:val="00074008"/>
    <w:rsid w:val="000743A6"/>
    <w:rsid w:val="000768BB"/>
    <w:rsid w:val="000775BC"/>
    <w:rsid w:val="00077E19"/>
    <w:rsid w:val="000808C1"/>
    <w:rsid w:val="000809B3"/>
    <w:rsid w:val="00080E8B"/>
    <w:rsid w:val="00081312"/>
    <w:rsid w:val="00081BBA"/>
    <w:rsid w:val="0008221C"/>
    <w:rsid w:val="00082D75"/>
    <w:rsid w:val="00082E6B"/>
    <w:rsid w:val="000831A9"/>
    <w:rsid w:val="0008359A"/>
    <w:rsid w:val="00084534"/>
    <w:rsid w:val="000846DB"/>
    <w:rsid w:val="000851C1"/>
    <w:rsid w:val="00085891"/>
    <w:rsid w:val="0008628F"/>
    <w:rsid w:val="00090DE9"/>
    <w:rsid w:val="00091178"/>
    <w:rsid w:val="00091EE9"/>
    <w:rsid w:val="000939CD"/>
    <w:rsid w:val="00094534"/>
    <w:rsid w:val="00094C8D"/>
    <w:rsid w:val="000953A3"/>
    <w:rsid w:val="00097B30"/>
    <w:rsid w:val="000A049D"/>
    <w:rsid w:val="000A387E"/>
    <w:rsid w:val="000A5E43"/>
    <w:rsid w:val="000A5E93"/>
    <w:rsid w:val="000A60DD"/>
    <w:rsid w:val="000A6590"/>
    <w:rsid w:val="000A6746"/>
    <w:rsid w:val="000B0BE0"/>
    <w:rsid w:val="000B10E8"/>
    <w:rsid w:val="000B1A37"/>
    <w:rsid w:val="000B2A94"/>
    <w:rsid w:val="000B2B03"/>
    <w:rsid w:val="000B3BB7"/>
    <w:rsid w:val="000B3BBF"/>
    <w:rsid w:val="000B57BF"/>
    <w:rsid w:val="000B79FD"/>
    <w:rsid w:val="000B7B4F"/>
    <w:rsid w:val="000C0B35"/>
    <w:rsid w:val="000C362D"/>
    <w:rsid w:val="000C5E05"/>
    <w:rsid w:val="000C6E36"/>
    <w:rsid w:val="000C7310"/>
    <w:rsid w:val="000D03D3"/>
    <w:rsid w:val="000D2C01"/>
    <w:rsid w:val="000D2D75"/>
    <w:rsid w:val="000D657A"/>
    <w:rsid w:val="000E0405"/>
    <w:rsid w:val="000E0468"/>
    <w:rsid w:val="000E0A9A"/>
    <w:rsid w:val="000E18A6"/>
    <w:rsid w:val="000E2FEE"/>
    <w:rsid w:val="000E452F"/>
    <w:rsid w:val="000E5A38"/>
    <w:rsid w:val="000E5F52"/>
    <w:rsid w:val="000E5F6B"/>
    <w:rsid w:val="000F12FF"/>
    <w:rsid w:val="000F1407"/>
    <w:rsid w:val="000F1DCB"/>
    <w:rsid w:val="000F291B"/>
    <w:rsid w:val="000F2EB0"/>
    <w:rsid w:val="000F38F8"/>
    <w:rsid w:val="000F3E59"/>
    <w:rsid w:val="000F68B0"/>
    <w:rsid w:val="000F6D8C"/>
    <w:rsid w:val="000F7921"/>
    <w:rsid w:val="001001AD"/>
    <w:rsid w:val="00100451"/>
    <w:rsid w:val="0010096B"/>
    <w:rsid w:val="001012CA"/>
    <w:rsid w:val="00101DDD"/>
    <w:rsid w:val="0010353E"/>
    <w:rsid w:val="00103958"/>
    <w:rsid w:val="00105457"/>
    <w:rsid w:val="0010578A"/>
    <w:rsid w:val="0010703A"/>
    <w:rsid w:val="00112A23"/>
    <w:rsid w:val="0011394F"/>
    <w:rsid w:val="00113FF9"/>
    <w:rsid w:val="00114804"/>
    <w:rsid w:val="00115A43"/>
    <w:rsid w:val="001167A5"/>
    <w:rsid w:val="0011707D"/>
    <w:rsid w:val="001178D4"/>
    <w:rsid w:val="001210A4"/>
    <w:rsid w:val="001228FA"/>
    <w:rsid w:val="00123561"/>
    <w:rsid w:val="00123AA9"/>
    <w:rsid w:val="001248B0"/>
    <w:rsid w:val="001269CE"/>
    <w:rsid w:val="00130368"/>
    <w:rsid w:val="00130537"/>
    <w:rsid w:val="0013155E"/>
    <w:rsid w:val="00135039"/>
    <w:rsid w:val="00137B68"/>
    <w:rsid w:val="0014262B"/>
    <w:rsid w:val="001426A6"/>
    <w:rsid w:val="001439EE"/>
    <w:rsid w:val="001441A8"/>
    <w:rsid w:val="0014519E"/>
    <w:rsid w:val="00147D5B"/>
    <w:rsid w:val="001502DD"/>
    <w:rsid w:val="00152ADE"/>
    <w:rsid w:val="00155403"/>
    <w:rsid w:val="001563F8"/>
    <w:rsid w:val="00157888"/>
    <w:rsid w:val="0016004D"/>
    <w:rsid w:val="00161143"/>
    <w:rsid w:val="00162CBB"/>
    <w:rsid w:val="00162E83"/>
    <w:rsid w:val="00163619"/>
    <w:rsid w:val="0016457D"/>
    <w:rsid w:val="00165CF9"/>
    <w:rsid w:val="001661A9"/>
    <w:rsid w:val="001705D2"/>
    <w:rsid w:val="001706EF"/>
    <w:rsid w:val="00170836"/>
    <w:rsid w:val="00175168"/>
    <w:rsid w:val="001765EC"/>
    <w:rsid w:val="00177B3A"/>
    <w:rsid w:val="00177E32"/>
    <w:rsid w:val="001802B1"/>
    <w:rsid w:val="0018040C"/>
    <w:rsid w:val="001822C1"/>
    <w:rsid w:val="00183B04"/>
    <w:rsid w:val="001911A3"/>
    <w:rsid w:val="00191A4F"/>
    <w:rsid w:val="001946F9"/>
    <w:rsid w:val="00197FBB"/>
    <w:rsid w:val="001A08F1"/>
    <w:rsid w:val="001A3564"/>
    <w:rsid w:val="001A398D"/>
    <w:rsid w:val="001A5071"/>
    <w:rsid w:val="001A51B8"/>
    <w:rsid w:val="001A6568"/>
    <w:rsid w:val="001A66CC"/>
    <w:rsid w:val="001A729A"/>
    <w:rsid w:val="001A7392"/>
    <w:rsid w:val="001B0DEE"/>
    <w:rsid w:val="001B0FDD"/>
    <w:rsid w:val="001B19CD"/>
    <w:rsid w:val="001B29A9"/>
    <w:rsid w:val="001B2D9E"/>
    <w:rsid w:val="001B31B2"/>
    <w:rsid w:val="001B4121"/>
    <w:rsid w:val="001B4223"/>
    <w:rsid w:val="001B4EF7"/>
    <w:rsid w:val="001B6726"/>
    <w:rsid w:val="001B6C8F"/>
    <w:rsid w:val="001B7ABD"/>
    <w:rsid w:val="001C03A7"/>
    <w:rsid w:val="001C05D9"/>
    <w:rsid w:val="001C105D"/>
    <w:rsid w:val="001C1F0A"/>
    <w:rsid w:val="001C37E6"/>
    <w:rsid w:val="001C5C97"/>
    <w:rsid w:val="001C6275"/>
    <w:rsid w:val="001C7D9C"/>
    <w:rsid w:val="001D023B"/>
    <w:rsid w:val="001D21C0"/>
    <w:rsid w:val="001D4965"/>
    <w:rsid w:val="001D53C7"/>
    <w:rsid w:val="001D54B8"/>
    <w:rsid w:val="001D7330"/>
    <w:rsid w:val="001D73A5"/>
    <w:rsid w:val="001D7A48"/>
    <w:rsid w:val="001D7A4A"/>
    <w:rsid w:val="001E1E94"/>
    <w:rsid w:val="001E3453"/>
    <w:rsid w:val="001E3CA6"/>
    <w:rsid w:val="001E6DFB"/>
    <w:rsid w:val="001F2744"/>
    <w:rsid w:val="001F3B04"/>
    <w:rsid w:val="001F4DD9"/>
    <w:rsid w:val="001F5AA7"/>
    <w:rsid w:val="001F6145"/>
    <w:rsid w:val="001F6378"/>
    <w:rsid w:val="001F640F"/>
    <w:rsid w:val="001F6D00"/>
    <w:rsid w:val="001F708F"/>
    <w:rsid w:val="00203A0B"/>
    <w:rsid w:val="00205500"/>
    <w:rsid w:val="00205A3A"/>
    <w:rsid w:val="00205E15"/>
    <w:rsid w:val="00206921"/>
    <w:rsid w:val="00206AD3"/>
    <w:rsid w:val="002074D0"/>
    <w:rsid w:val="00207ED5"/>
    <w:rsid w:val="00210ED8"/>
    <w:rsid w:val="00211529"/>
    <w:rsid w:val="00212236"/>
    <w:rsid w:val="002151EE"/>
    <w:rsid w:val="002179D1"/>
    <w:rsid w:val="00220433"/>
    <w:rsid w:val="002206B8"/>
    <w:rsid w:val="00223F16"/>
    <w:rsid w:val="00225A97"/>
    <w:rsid w:val="0022646E"/>
    <w:rsid w:val="0022723F"/>
    <w:rsid w:val="00227E09"/>
    <w:rsid w:val="002301C1"/>
    <w:rsid w:val="00230692"/>
    <w:rsid w:val="00230DA9"/>
    <w:rsid w:val="00230DBF"/>
    <w:rsid w:val="00233831"/>
    <w:rsid w:val="00233AF8"/>
    <w:rsid w:val="00236192"/>
    <w:rsid w:val="0023641E"/>
    <w:rsid w:val="002379F3"/>
    <w:rsid w:val="00241244"/>
    <w:rsid w:val="0024149D"/>
    <w:rsid w:val="0024180D"/>
    <w:rsid w:val="002421DF"/>
    <w:rsid w:val="00243407"/>
    <w:rsid w:val="002434A4"/>
    <w:rsid w:val="00243D1F"/>
    <w:rsid w:val="002441C2"/>
    <w:rsid w:val="002442EC"/>
    <w:rsid w:val="00245234"/>
    <w:rsid w:val="002456FF"/>
    <w:rsid w:val="002469D9"/>
    <w:rsid w:val="00246B0E"/>
    <w:rsid w:val="0025096C"/>
    <w:rsid w:val="00254216"/>
    <w:rsid w:val="00254C74"/>
    <w:rsid w:val="00255256"/>
    <w:rsid w:val="00255E2E"/>
    <w:rsid w:val="00257787"/>
    <w:rsid w:val="00257D6F"/>
    <w:rsid w:val="00261751"/>
    <w:rsid w:val="00262287"/>
    <w:rsid w:val="00263589"/>
    <w:rsid w:val="00263A8B"/>
    <w:rsid w:val="002640B9"/>
    <w:rsid w:val="00264BBB"/>
    <w:rsid w:val="00264E6E"/>
    <w:rsid w:val="00265C40"/>
    <w:rsid w:val="00266BA4"/>
    <w:rsid w:val="00266EBA"/>
    <w:rsid w:val="002670B8"/>
    <w:rsid w:val="002673A1"/>
    <w:rsid w:val="002674BF"/>
    <w:rsid w:val="00267F42"/>
    <w:rsid w:val="00270F98"/>
    <w:rsid w:val="00271981"/>
    <w:rsid w:val="0027287A"/>
    <w:rsid w:val="00272EF0"/>
    <w:rsid w:val="00273B65"/>
    <w:rsid w:val="0027664F"/>
    <w:rsid w:val="002768F7"/>
    <w:rsid w:val="00277868"/>
    <w:rsid w:val="00280BB5"/>
    <w:rsid w:val="00280FF1"/>
    <w:rsid w:val="00281462"/>
    <w:rsid w:val="00281ADC"/>
    <w:rsid w:val="002857D1"/>
    <w:rsid w:val="002935A7"/>
    <w:rsid w:val="002A0174"/>
    <w:rsid w:val="002A077F"/>
    <w:rsid w:val="002A130E"/>
    <w:rsid w:val="002A1F12"/>
    <w:rsid w:val="002A2D5A"/>
    <w:rsid w:val="002A7ED8"/>
    <w:rsid w:val="002B252F"/>
    <w:rsid w:val="002B4318"/>
    <w:rsid w:val="002B4748"/>
    <w:rsid w:val="002B4A7C"/>
    <w:rsid w:val="002B506D"/>
    <w:rsid w:val="002B53BE"/>
    <w:rsid w:val="002B53C5"/>
    <w:rsid w:val="002B5510"/>
    <w:rsid w:val="002B55C7"/>
    <w:rsid w:val="002B66B9"/>
    <w:rsid w:val="002B7BEB"/>
    <w:rsid w:val="002C1680"/>
    <w:rsid w:val="002C24BE"/>
    <w:rsid w:val="002C2B66"/>
    <w:rsid w:val="002C2D90"/>
    <w:rsid w:val="002C34BC"/>
    <w:rsid w:val="002C5588"/>
    <w:rsid w:val="002C56B2"/>
    <w:rsid w:val="002C6E92"/>
    <w:rsid w:val="002C78C1"/>
    <w:rsid w:val="002D02A1"/>
    <w:rsid w:val="002D157C"/>
    <w:rsid w:val="002D23CC"/>
    <w:rsid w:val="002D3283"/>
    <w:rsid w:val="002D430B"/>
    <w:rsid w:val="002D4929"/>
    <w:rsid w:val="002D4A88"/>
    <w:rsid w:val="002D4B06"/>
    <w:rsid w:val="002D4FB2"/>
    <w:rsid w:val="002D5EAA"/>
    <w:rsid w:val="002D687E"/>
    <w:rsid w:val="002D7257"/>
    <w:rsid w:val="002D78AF"/>
    <w:rsid w:val="002D7F99"/>
    <w:rsid w:val="002E1BB6"/>
    <w:rsid w:val="002E35FD"/>
    <w:rsid w:val="002E4BC1"/>
    <w:rsid w:val="002E53A8"/>
    <w:rsid w:val="002E7556"/>
    <w:rsid w:val="002F0622"/>
    <w:rsid w:val="002F1C21"/>
    <w:rsid w:val="002F1EAD"/>
    <w:rsid w:val="002F33D9"/>
    <w:rsid w:val="003004E7"/>
    <w:rsid w:val="003018DF"/>
    <w:rsid w:val="0030222F"/>
    <w:rsid w:val="00303CDE"/>
    <w:rsid w:val="00304AD2"/>
    <w:rsid w:val="003069CC"/>
    <w:rsid w:val="00307569"/>
    <w:rsid w:val="00311D3A"/>
    <w:rsid w:val="00311F40"/>
    <w:rsid w:val="00313FE2"/>
    <w:rsid w:val="003147CF"/>
    <w:rsid w:val="0031494A"/>
    <w:rsid w:val="00315261"/>
    <w:rsid w:val="003156A6"/>
    <w:rsid w:val="00316F01"/>
    <w:rsid w:val="00320EF0"/>
    <w:rsid w:val="00322AAF"/>
    <w:rsid w:val="00322D32"/>
    <w:rsid w:val="003230CE"/>
    <w:rsid w:val="00324758"/>
    <w:rsid w:val="00324F6C"/>
    <w:rsid w:val="00325D8C"/>
    <w:rsid w:val="00330389"/>
    <w:rsid w:val="003356C7"/>
    <w:rsid w:val="0034036F"/>
    <w:rsid w:val="0034122E"/>
    <w:rsid w:val="003418EE"/>
    <w:rsid w:val="0034288F"/>
    <w:rsid w:val="003438FB"/>
    <w:rsid w:val="0034412D"/>
    <w:rsid w:val="003446BA"/>
    <w:rsid w:val="003465FE"/>
    <w:rsid w:val="00347636"/>
    <w:rsid w:val="00347F79"/>
    <w:rsid w:val="00350141"/>
    <w:rsid w:val="00350F42"/>
    <w:rsid w:val="00351058"/>
    <w:rsid w:val="00352EE7"/>
    <w:rsid w:val="00355933"/>
    <w:rsid w:val="00355993"/>
    <w:rsid w:val="00355AF2"/>
    <w:rsid w:val="00356AF1"/>
    <w:rsid w:val="00356FF4"/>
    <w:rsid w:val="00357A5F"/>
    <w:rsid w:val="00361A91"/>
    <w:rsid w:val="003632A0"/>
    <w:rsid w:val="00364AC3"/>
    <w:rsid w:val="003656E8"/>
    <w:rsid w:val="00366F4F"/>
    <w:rsid w:val="00367752"/>
    <w:rsid w:val="0036775F"/>
    <w:rsid w:val="00367C21"/>
    <w:rsid w:val="00371668"/>
    <w:rsid w:val="00371B16"/>
    <w:rsid w:val="003730F9"/>
    <w:rsid w:val="00375D6A"/>
    <w:rsid w:val="00377CAA"/>
    <w:rsid w:val="00377CCE"/>
    <w:rsid w:val="00382BB6"/>
    <w:rsid w:val="00382BEF"/>
    <w:rsid w:val="00383331"/>
    <w:rsid w:val="003844EF"/>
    <w:rsid w:val="00385DE3"/>
    <w:rsid w:val="00387EF3"/>
    <w:rsid w:val="003919EF"/>
    <w:rsid w:val="00393597"/>
    <w:rsid w:val="00393B26"/>
    <w:rsid w:val="00394AE0"/>
    <w:rsid w:val="00395300"/>
    <w:rsid w:val="0039538B"/>
    <w:rsid w:val="00396133"/>
    <w:rsid w:val="00396AD1"/>
    <w:rsid w:val="00397447"/>
    <w:rsid w:val="003A0438"/>
    <w:rsid w:val="003A1067"/>
    <w:rsid w:val="003A3106"/>
    <w:rsid w:val="003A318C"/>
    <w:rsid w:val="003A724E"/>
    <w:rsid w:val="003A7A20"/>
    <w:rsid w:val="003A7AD7"/>
    <w:rsid w:val="003B02B9"/>
    <w:rsid w:val="003B0B34"/>
    <w:rsid w:val="003B1203"/>
    <w:rsid w:val="003B1535"/>
    <w:rsid w:val="003B2091"/>
    <w:rsid w:val="003B220C"/>
    <w:rsid w:val="003B29F6"/>
    <w:rsid w:val="003B5BC3"/>
    <w:rsid w:val="003B7C53"/>
    <w:rsid w:val="003C0D69"/>
    <w:rsid w:val="003C28F5"/>
    <w:rsid w:val="003C3DC4"/>
    <w:rsid w:val="003C3E06"/>
    <w:rsid w:val="003C52AA"/>
    <w:rsid w:val="003C642D"/>
    <w:rsid w:val="003D1F00"/>
    <w:rsid w:val="003D4169"/>
    <w:rsid w:val="003D646D"/>
    <w:rsid w:val="003E116F"/>
    <w:rsid w:val="003E57D6"/>
    <w:rsid w:val="003E757A"/>
    <w:rsid w:val="003F01F7"/>
    <w:rsid w:val="003F2131"/>
    <w:rsid w:val="003F393C"/>
    <w:rsid w:val="003F4EF4"/>
    <w:rsid w:val="003F68D3"/>
    <w:rsid w:val="004011A9"/>
    <w:rsid w:val="0040124F"/>
    <w:rsid w:val="00401ECF"/>
    <w:rsid w:val="00403129"/>
    <w:rsid w:val="004037B8"/>
    <w:rsid w:val="00404CEF"/>
    <w:rsid w:val="00405001"/>
    <w:rsid w:val="004067F5"/>
    <w:rsid w:val="00406C1C"/>
    <w:rsid w:val="0040797B"/>
    <w:rsid w:val="00410387"/>
    <w:rsid w:val="004105D6"/>
    <w:rsid w:val="0041076A"/>
    <w:rsid w:val="00411B9F"/>
    <w:rsid w:val="004125A5"/>
    <w:rsid w:val="00413181"/>
    <w:rsid w:val="004139CB"/>
    <w:rsid w:val="00413AD1"/>
    <w:rsid w:val="00414FD2"/>
    <w:rsid w:val="00415196"/>
    <w:rsid w:val="004168F1"/>
    <w:rsid w:val="004176D7"/>
    <w:rsid w:val="00422A9C"/>
    <w:rsid w:val="004231F5"/>
    <w:rsid w:val="00423255"/>
    <w:rsid w:val="00423567"/>
    <w:rsid w:val="00423B71"/>
    <w:rsid w:val="00424FD3"/>
    <w:rsid w:val="00425069"/>
    <w:rsid w:val="00425F52"/>
    <w:rsid w:val="00427B62"/>
    <w:rsid w:val="00432B1B"/>
    <w:rsid w:val="00433017"/>
    <w:rsid w:val="00433752"/>
    <w:rsid w:val="00435489"/>
    <w:rsid w:val="004359CE"/>
    <w:rsid w:val="00435B25"/>
    <w:rsid w:val="00437658"/>
    <w:rsid w:val="004406EB"/>
    <w:rsid w:val="004453D2"/>
    <w:rsid w:val="0044683F"/>
    <w:rsid w:val="00447290"/>
    <w:rsid w:val="00447559"/>
    <w:rsid w:val="00447868"/>
    <w:rsid w:val="004526C2"/>
    <w:rsid w:val="00452DDF"/>
    <w:rsid w:val="004536BA"/>
    <w:rsid w:val="004548DE"/>
    <w:rsid w:val="00455038"/>
    <w:rsid w:val="004555CB"/>
    <w:rsid w:val="00456D16"/>
    <w:rsid w:val="00456E9C"/>
    <w:rsid w:val="00456FEE"/>
    <w:rsid w:val="004600DF"/>
    <w:rsid w:val="004607A1"/>
    <w:rsid w:val="004614E6"/>
    <w:rsid w:val="00463893"/>
    <w:rsid w:val="0046424F"/>
    <w:rsid w:val="00464E7A"/>
    <w:rsid w:val="004652D3"/>
    <w:rsid w:val="004653E7"/>
    <w:rsid w:val="00466F5E"/>
    <w:rsid w:val="00472222"/>
    <w:rsid w:val="0047323A"/>
    <w:rsid w:val="004763EA"/>
    <w:rsid w:val="00476BEE"/>
    <w:rsid w:val="004775BD"/>
    <w:rsid w:val="00477DA8"/>
    <w:rsid w:val="00482B07"/>
    <w:rsid w:val="00482C4E"/>
    <w:rsid w:val="0048452B"/>
    <w:rsid w:val="00487926"/>
    <w:rsid w:val="00490A57"/>
    <w:rsid w:val="004913EF"/>
    <w:rsid w:val="00491E37"/>
    <w:rsid w:val="0049216D"/>
    <w:rsid w:val="00492621"/>
    <w:rsid w:val="00494A57"/>
    <w:rsid w:val="004979C6"/>
    <w:rsid w:val="004A0107"/>
    <w:rsid w:val="004A0521"/>
    <w:rsid w:val="004A0A87"/>
    <w:rsid w:val="004A112E"/>
    <w:rsid w:val="004A1CE0"/>
    <w:rsid w:val="004A299B"/>
    <w:rsid w:val="004A5280"/>
    <w:rsid w:val="004A748B"/>
    <w:rsid w:val="004B05BB"/>
    <w:rsid w:val="004B48A3"/>
    <w:rsid w:val="004B49B9"/>
    <w:rsid w:val="004B4AA8"/>
    <w:rsid w:val="004B6188"/>
    <w:rsid w:val="004B77CF"/>
    <w:rsid w:val="004B796D"/>
    <w:rsid w:val="004C1643"/>
    <w:rsid w:val="004C1DB8"/>
    <w:rsid w:val="004C2859"/>
    <w:rsid w:val="004C2E12"/>
    <w:rsid w:val="004C6573"/>
    <w:rsid w:val="004C7B22"/>
    <w:rsid w:val="004D1EFB"/>
    <w:rsid w:val="004D2FB9"/>
    <w:rsid w:val="004D3CB4"/>
    <w:rsid w:val="004D3EF9"/>
    <w:rsid w:val="004D4227"/>
    <w:rsid w:val="004D6BBD"/>
    <w:rsid w:val="004E0ABF"/>
    <w:rsid w:val="004E0B36"/>
    <w:rsid w:val="004E1639"/>
    <w:rsid w:val="004E2037"/>
    <w:rsid w:val="004E2F2D"/>
    <w:rsid w:val="004E39B7"/>
    <w:rsid w:val="004E449E"/>
    <w:rsid w:val="004E47BF"/>
    <w:rsid w:val="004F0641"/>
    <w:rsid w:val="004F1097"/>
    <w:rsid w:val="004F38FA"/>
    <w:rsid w:val="004F551D"/>
    <w:rsid w:val="004F5A45"/>
    <w:rsid w:val="004F5D8D"/>
    <w:rsid w:val="004F61DB"/>
    <w:rsid w:val="004F6CF4"/>
    <w:rsid w:val="0050167D"/>
    <w:rsid w:val="005021C7"/>
    <w:rsid w:val="00502509"/>
    <w:rsid w:val="00502553"/>
    <w:rsid w:val="00503473"/>
    <w:rsid w:val="005044F8"/>
    <w:rsid w:val="00504772"/>
    <w:rsid w:val="005072EC"/>
    <w:rsid w:val="0051102E"/>
    <w:rsid w:val="00512674"/>
    <w:rsid w:val="005141C1"/>
    <w:rsid w:val="005147ED"/>
    <w:rsid w:val="00515437"/>
    <w:rsid w:val="00515C65"/>
    <w:rsid w:val="00516C08"/>
    <w:rsid w:val="00517A6E"/>
    <w:rsid w:val="00520683"/>
    <w:rsid w:val="0052133A"/>
    <w:rsid w:val="005217D2"/>
    <w:rsid w:val="00522772"/>
    <w:rsid w:val="0052291B"/>
    <w:rsid w:val="00522A38"/>
    <w:rsid w:val="00522B1B"/>
    <w:rsid w:val="00522FF8"/>
    <w:rsid w:val="005233D2"/>
    <w:rsid w:val="00524B57"/>
    <w:rsid w:val="00525857"/>
    <w:rsid w:val="00526369"/>
    <w:rsid w:val="005265A2"/>
    <w:rsid w:val="0052662A"/>
    <w:rsid w:val="00526708"/>
    <w:rsid w:val="00527003"/>
    <w:rsid w:val="00530EE5"/>
    <w:rsid w:val="00530F99"/>
    <w:rsid w:val="00531407"/>
    <w:rsid w:val="00531DB5"/>
    <w:rsid w:val="00531E8D"/>
    <w:rsid w:val="005370AC"/>
    <w:rsid w:val="00540A8D"/>
    <w:rsid w:val="0054208F"/>
    <w:rsid w:val="00542BD5"/>
    <w:rsid w:val="00543208"/>
    <w:rsid w:val="00545DC2"/>
    <w:rsid w:val="00550E30"/>
    <w:rsid w:val="00552242"/>
    <w:rsid w:val="00552B50"/>
    <w:rsid w:val="005536EF"/>
    <w:rsid w:val="00554361"/>
    <w:rsid w:val="00554578"/>
    <w:rsid w:val="0056099C"/>
    <w:rsid w:val="00560BB4"/>
    <w:rsid w:val="00560DAB"/>
    <w:rsid w:val="005616DC"/>
    <w:rsid w:val="00561B74"/>
    <w:rsid w:val="005620F2"/>
    <w:rsid w:val="00562912"/>
    <w:rsid w:val="00563DCC"/>
    <w:rsid w:val="0056626F"/>
    <w:rsid w:val="0056714B"/>
    <w:rsid w:val="00567F53"/>
    <w:rsid w:val="00570A9B"/>
    <w:rsid w:val="00572C71"/>
    <w:rsid w:val="00574752"/>
    <w:rsid w:val="00574BB3"/>
    <w:rsid w:val="0057574E"/>
    <w:rsid w:val="0057608B"/>
    <w:rsid w:val="00582082"/>
    <w:rsid w:val="005824DD"/>
    <w:rsid w:val="005829A0"/>
    <w:rsid w:val="00582DA3"/>
    <w:rsid w:val="00585531"/>
    <w:rsid w:val="00586011"/>
    <w:rsid w:val="005869CD"/>
    <w:rsid w:val="005927B8"/>
    <w:rsid w:val="005943D9"/>
    <w:rsid w:val="00595DC6"/>
    <w:rsid w:val="005966E0"/>
    <w:rsid w:val="00596CB1"/>
    <w:rsid w:val="005974F8"/>
    <w:rsid w:val="005977BD"/>
    <w:rsid w:val="005A0220"/>
    <w:rsid w:val="005A06AE"/>
    <w:rsid w:val="005A1964"/>
    <w:rsid w:val="005A53B8"/>
    <w:rsid w:val="005A59B0"/>
    <w:rsid w:val="005A5E91"/>
    <w:rsid w:val="005A77E9"/>
    <w:rsid w:val="005B2AF6"/>
    <w:rsid w:val="005B4F26"/>
    <w:rsid w:val="005B5BD8"/>
    <w:rsid w:val="005B6384"/>
    <w:rsid w:val="005B744D"/>
    <w:rsid w:val="005B7AC1"/>
    <w:rsid w:val="005C03EE"/>
    <w:rsid w:val="005C0AEA"/>
    <w:rsid w:val="005C0CE8"/>
    <w:rsid w:val="005C10A1"/>
    <w:rsid w:val="005C14C7"/>
    <w:rsid w:val="005C1A49"/>
    <w:rsid w:val="005C3B85"/>
    <w:rsid w:val="005C603F"/>
    <w:rsid w:val="005C655A"/>
    <w:rsid w:val="005C6934"/>
    <w:rsid w:val="005D03A5"/>
    <w:rsid w:val="005D3567"/>
    <w:rsid w:val="005D3CCB"/>
    <w:rsid w:val="005D4386"/>
    <w:rsid w:val="005D4596"/>
    <w:rsid w:val="005D564D"/>
    <w:rsid w:val="005D6141"/>
    <w:rsid w:val="005D74CE"/>
    <w:rsid w:val="005E0648"/>
    <w:rsid w:val="005E08F4"/>
    <w:rsid w:val="005E1D1C"/>
    <w:rsid w:val="005E20AB"/>
    <w:rsid w:val="005E40F7"/>
    <w:rsid w:val="005E5335"/>
    <w:rsid w:val="005E558B"/>
    <w:rsid w:val="005E6361"/>
    <w:rsid w:val="005E754D"/>
    <w:rsid w:val="005E7E9B"/>
    <w:rsid w:val="005F060E"/>
    <w:rsid w:val="005F0619"/>
    <w:rsid w:val="005F14E8"/>
    <w:rsid w:val="005F20E4"/>
    <w:rsid w:val="005F2853"/>
    <w:rsid w:val="005F2917"/>
    <w:rsid w:val="005F3A67"/>
    <w:rsid w:val="005F4029"/>
    <w:rsid w:val="005F5E20"/>
    <w:rsid w:val="005F70F5"/>
    <w:rsid w:val="005F724C"/>
    <w:rsid w:val="006007A6"/>
    <w:rsid w:val="00600C86"/>
    <w:rsid w:val="0060326B"/>
    <w:rsid w:val="00604519"/>
    <w:rsid w:val="006072E5"/>
    <w:rsid w:val="006101FE"/>
    <w:rsid w:val="006110B7"/>
    <w:rsid w:val="006130CF"/>
    <w:rsid w:val="00613824"/>
    <w:rsid w:val="00615127"/>
    <w:rsid w:val="0061767E"/>
    <w:rsid w:val="00617B98"/>
    <w:rsid w:val="006205E4"/>
    <w:rsid w:val="00623259"/>
    <w:rsid w:val="006246E2"/>
    <w:rsid w:val="00624AD2"/>
    <w:rsid w:val="006250AF"/>
    <w:rsid w:val="00626A42"/>
    <w:rsid w:val="00632479"/>
    <w:rsid w:val="00633AED"/>
    <w:rsid w:val="006341C6"/>
    <w:rsid w:val="00634BCF"/>
    <w:rsid w:val="006360A8"/>
    <w:rsid w:val="00637A3F"/>
    <w:rsid w:val="006417B1"/>
    <w:rsid w:val="00641A55"/>
    <w:rsid w:val="00642C92"/>
    <w:rsid w:val="0064332F"/>
    <w:rsid w:val="0064409D"/>
    <w:rsid w:val="006445EA"/>
    <w:rsid w:val="00644CF2"/>
    <w:rsid w:val="00645724"/>
    <w:rsid w:val="006478F8"/>
    <w:rsid w:val="00647E0B"/>
    <w:rsid w:val="00650ABE"/>
    <w:rsid w:val="0065243F"/>
    <w:rsid w:val="006529C2"/>
    <w:rsid w:val="00653A08"/>
    <w:rsid w:val="006558B0"/>
    <w:rsid w:val="00656368"/>
    <w:rsid w:val="00656C65"/>
    <w:rsid w:val="00657B0F"/>
    <w:rsid w:val="0066165A"/>
    <w:rsid w:val="00661CB4"/>
    <w:rsid w:val="006620C3"/>
    <w:rsid w:val="0066486C"/>
    <w:rsid w:val="0066640A"/>
    <w:rsid w:val="0066659B"/>
    <w:rsid w:val="006707B4"/>
    <w:rsid w:val="00671483"/>
    <w:rsid w:val="00671FBA"/>
    <w:rsid w:val="00673160"/>
    <w:rsid w:val="006732C2"/>
    <w:rsid w:val="00673893"/>
    <w:rsid w:val="0067505E"/>
    <w:rsid w:val="00675557"/>
    <w:rsid w:val="006755C7"/>
    <w:rsid w:val="00675671"/>
    <w:rsid w:val="00675877"/>
    <w:rsid w:val="00680CF9"/>
    <w:rsid w:val="00682246"/>
    <w:rsid w:val="00682974"/>
    <w:rsid w:val="00682D67"/>
    <w:rsid w:val="00684528"/>
    <w:rsid w:val="00684D9C"/>
    <w:rsid w:val="00687312"/>
    <w:rsid w:val="0069001F"/>
    <w:rsid w:val="00690F24"/>
    <w:rsid w:val="00693796"/>
    <w:rsid w:val="0069570A"/>
    <w:rsid w:val="006959B8"/>
    <w:rsid w:val="006959C7"/>
    <w:rsid w:val="00696E06"/>
    <w:rsid w:val="006A0921"/>
    <w:rsid w:val="006A0CAD"/>
    <w:rsid w:val="006A1137"/>
    <w:rsid w:val="006A2961"/>
    <w:rsid w:val="006A2DB7"/>
    <w:rsid w:val="006A42A8"/>
    <w:rsid w:val="006A4D47"/>
    <w:rsid w:val="006A539F"/>
    <w:rsid w:val="006A5D25"/>
    <w:rsid w:val="006A5E8B"/>
    <w:rsid w:val="006A64D1"/>
    <w:rsid w:val="006A6C20"/>
    <w:rsid w:val="006A6E85"/>
    <w:rsid w:val="006A7424"/>
    <w:rsid w:val="006A75AB"/>
    <w:rsid w:val="006A787B"/>
    <w:rsid w:val="006B028E"/>
    <w:rsid w:val="006B1231"/>
    <w:rsid w:val="006B153B"/>
    <w:rsid w:val="006B3C9B"/>
    <w:rsid w:val="006B5147"/>
    <w:rsid w:val="006B5430"/>
    <w:rsid w:val="006B6AF3"/>
    <w:rsid w:val="006C28BC"/>
    <w:rsid w:val="006C2A04"/>
    <w:rsid w:val="006C4DD1"/>
    <w:rsid w:val="006C5558"/>
    <w:rsid w:val="006C5A4D"/>
    <w:rsid w:val="006C6EC4"/>
    <w:rsid w:val="006D078D"/>
    <w:rsid w:val="006D0CA1"/>
    <w:rsid w:val="006D0CE2"/>
    <w:rsid w:val="006D0E11"/>
    <w:rsid w:val="006D151B"/>
    <w:rsid w:val="006D213C"/>
    <w:rsid w:val="006D2C6D"/>
    <w:rsid w:val="006D513C"/>
    <w:rsid w:val="006D66AA"/>
    <w:rsid w:val="006D6C46"/>
    <w:rsid w:val="006D7D83"/>
    <w:rsid w:val="006E021F"/>
    <w:rsid w:val="006E0B86"/>
    <w:rsid w:val="006E258E"/>
    <w:rsid w:val="006E2D61"/>
    <w:rsid w:val="006E303F"/>
    <w:rsid w:val="006E419E"/>
    <w:rsid w:val="006E7179"/>
    <w:rsid w:val="006E76D8"/>
    <w:rsid w:val="006F1BA4"/>
    <w:rsid w:val="006F262F"/>
    <w:rsid w:val="006F2654"/>
    <w:rsid w:val="006F29E9"/>
    <w:rsid w:val="006F54E8"/>
    <w:rsid w:val="006F59F3"/>
    <w:rsid w:val="006F6382"/>
    <w:rsid w:val="007000F7"/>
    <w:rsid w:val="0070171B"/>
    <w:rsid w:val="00702D28"/>
    <w:rsid w:val="007030E0"/>
    <w:rsid w:val="00703196"/>
    <w:rsid w:val="007040A5"/>
    <w:rsid w:val="007040DC"/>
    <w:rsid w:val="0070437F"/>
    <w:rsid w:val="00704580"/>
    <w:rsid w:val="007112C2"/>
    <w:rsid w:val="007151CA"/>
    <w:rsid w:val="00715AC5"/>
    <w:rsid w:val="0071678D"/>
    <w:rsid w:val="00716B6A"/>
    <w:rsid w:val="00717ED3"/>
    <w:rsid w:val="00721767"/>
    <w:rsid w:val="00722AB8"/>
    <w:rsid w:val="007238BD"/>
    <w:rsid w:val="00723A55"/>
    <w:rsid w:val="00723DCD"/>
    <w:rsid w:val="00726A2A"/>
    <w:rsid w:val="00727B7C"/>
    <w:rsid w:val="00730DDF"/>
    <w:rsid w:val="00731A0F"/>
    <w:rsid w:val="00734CFB"/>
    <w:rsid w:val="00735429"/>
    <w:rsid w:val="007354E9"/>
    <w:rsid w:val="00735956"/>
    <w:rsid w:val="00735D9B"/>
    <w:rsid w:val="00735E23"/>
    <w:rsid w:val="0073612F"/>
    <w:rsid w:val="007400E7"/>
    <w:rsid w:val="00740151"/>
    <w:rsid w:val="00740334"/>
    <w:rsid w:val="007427D9"/>
    <w:rsid w:val="00744B5F"/>
    <w:rsid w:val="0074568B"/>
    <w:rsid w:val="00746206"/>
    <w:rsid w:val="007463D3"/>
    <w:rsid w:val="00746D04"/>
    <w:rsid w:val="00750637"/>
    <w:rsid w:val="00750B50"/>
    <w:rsid w:val="00752529"/>
    <w:rsid w:val="007526A2"/>
    <w:rsid w:val="00753E91"/>
    <w:rsid w:val="00754765"/>
    <w:rsid w:val="00755633"/>
    <w:rsid w:val="0075612A"/>
    <w:rsid w:val="00756688"/>
    <w:rsid w:val="007601E3"/>
    <w:rsid w:val="00761096"/>
    <w:rsid w:val="007610E0"/>
    <w:rsid w:val="00761316"/>
    <w:rsid w:val="00761A69"/>
    <w:rsid w:val="007626B5"/>
    <w:rsid w:val="00763DC8"/>
    <w:rsid w:val="007653FB"/>
    <w:rsid w:val="007655E8"/>
    <w:rsid w:val="00766298"/>
    <w:rsid w:val="007714CF"/>
    <w:rsid w:val="007718C7"/>
    <w:rsid w:val="00772846"/>
    <w:rsid w:val="00772B4C"/>
    <w:rsid w:val="00773ADC"/>
    <w:rsid w:val="00773D99"/>
    <w:rsid w:val="00774B35"/>
    <w:rsid w:val="007772CF"/>
    <w:rsid w:val="007772EC"/>
    <w:rsid w:val="00777627"/>
    <w:rsid w:val="00780168"/>
    <w:rsid w:val="00780D69"/>
    <w:rsid w:val="00782077"/>
    <w:rsid w:val="00782377"/>
    <w:rsid w:val="00783818"/>
    <w:rsid w:val="00783D58"/>
    <w:rsid w:val="007840FA"/>
    <w:rsid w:val="0078426A"/>
    <w:rsid w:val="00784403"/>
    <w:rsid w:val="00784733"/>
    <w:rsid w:val="00784DD3"/>
    <w:rsid w:val="00785553"/>
    <w:rsid w:val="00786A80"/>
    <w:rsid w:val="0079086A"/>
    <w:rsid w:val="007908A0"/>
    <w:rsid w:val="00791F3E"/>
    <w:rsid w:val="00791F9D"/>
    <w:rsid w:val="00796129"/>
    <w:rsid w:val="00796F50"/>
    <w:rsid w:val="007A0208"/>
    <w:rsid w:val="007A1242"/>
    <w:rsid w:val="007A1BCA"/>
    <w:rsid w:val="007A25F1"/>
    <w:rsid w:val="007A2AA4"/>
    <w:rsid w:val="007A37CC"/>
    <w:rsid w:val="007A64ED"/>
    <w:rsid w:val="007A7364"/>
    <w:rsid w:val="007B1523"/>
    <w:rsid w:val="007B3000"/>
    <w:rsid w:val="007B3167"/>
    <w:rsid w:val="007B5900"/>
    <w:rsid w:val="007B77A9"/>
    <w:rsid w:val="007B7C3E"/>
    <w:rsid w:val="007C0CBB"/>
    <w:rsid w:val="007C0FCB"/>
    <w:rsid w:val="007C12B1"/>
    <w:rsid w:val="007C2867"/>
    <w:rsid w:val="007C30D2"/>
    <w:rsid w:val="007C3C5B"/>
    <w:rsid w:val="007C4450"/>
    <w:rsid w:val="007C4DBF"/>
    <w:rsid w:val="007C5BD3"/>
    <w:rsid w:val="007C6D0F"/>
    <w:rsid w:val="007C71AF"/>
    <w:rsid w:val="007D1E38"/>
    <w:rsid w:val="007D40B1"/>
    <w:rsid w:val="007D4FE8"/>
    <w:rsid w:val="007D5B24"/>
    <w:rsid w:val="007D62EA"/>
    <w:rsid w:val="007E286D"/>
    <w:rsid w:val="007E39C8"/>
    <w:rsid w:val="007E4473"/>
    <w:rsid w:val="007E4D32"/>
    <w:rsid w:val="007E4E48"/>
    <w:rsid w:val="007E59CC"/>
    <w:rsid w:val="007E6054"/>
    <w:rsid w:val="007E66CB"/>
    <w:rsid w:val="007E6757"/>
    <w:rsid w:val="007E6AA4"/>
    <w:rsid w:val="007E6AC8"/>
    <w:rsid w:val="007E7C81"/>
    <w:rsid w:val="007F4193"/>
    <w:rsid w:val="007F6552"/>
    <w:rsid w:val="007F6D50"/>
    <w:rsid w:val="00802403"/>
    <w:rsid w:val="008030C1"/>
    <w:rsid w:val="008033DB"/>
    <w:rsid w:val="00803DD4"/>
    <w:rsid w:val="00804495"/>
    <w:rsid w:val="00804977"/>
    <w:rsid w:val="008059BD"/>
    <w:rsid w:val="00806B55"/>
    <w:rsid w:val="00807C1C"/>
    <w:rsid w:val="0081023D"/>
    <w:rsid w:val="00810A18"/>
    <w:rsid w:val="008132D0"/>
    <w:rsid w:val="00815ABB"/>
    <w:rsid w:val="008167C7"/>
    <w:rsid w:val="00822DF3"/>
    <w:rsid w:val="00822FAD"/>
    <w:rsid w:val="0082532B"/>
    <w:rsid w:val="008263B4"/>
    <w:rsid w:val="00830AC2"/>
    <w:rsid w:val="0083104A"/>
    <w:rsid w:val="008345C4"/>
    <w:rsid w:val="008345D4"/>
    <w:rsid w:val="00834DB6"/>
    <w:rsid w:val="00835D02"/>
    <w:rsid w:val="00836301"/>
    <w:rsid w:val="00837BC5"/>
    <w:rsid w:val="00846611"/>
    <w:rsid w:val="008470AE"/>
    <w:rsid w:val="008507BC"/>
    <w:rsid w:val="0085216A"/>
    <w:rsid w:val="0085292A"/>
    <w:rsid w:val="008553F7"/>
    <w:rsid w:val="00856291"/>
    <w:rsid w:val="00857FAB"/>
    <w:rsid w:val="0086123E"/>
    <w:rsid w:val="00864253"/>
    <w:rsid w:val="00864BF9"/>
    <w:rsid w:val="008669A3"/>
    <w:rsid w:val="00866FE6"/>
    <w:rsid w:val="00867C8E"/>
    <w:rsid w:val="00871158"/>
    <w:rsid w:val="00871F12"/>
    <w:rsid w:val="00872A04"/>
    <w:rsid w:val="008743BB"/>
    <w:rsid w:val="00874B15"/>
    <w:rsid w:val="008751CE"/>
    <w:rsid w:val="00880493"/>
    <w:rsid w:val="00882578"/>
    <w:rsid w:val="008839AD"/>
    <w:rsid w:val="00884AF0"/>
    <w:rsid w:val="008852CC"/>
    <w:rsid w:val="00886265"/>
    <w:rsid w:val="00886EFC"/>
    <w:rsid w:val="00886FC7"/>
    <w:rsid w:val="008878E7"/>
    <w:rsid w:val="00890282"/>
    <w:rsid w:val="00893F70"/>
    <w:rsid w:val="008A0D39"/>
    <w:rsid w:val="008A1D60"/>
    <w:rsid w:val="008A2990"/>
    <w:rsid w:val="008A3E3B"/>
    <w:rsid w:val="008A5492"/>
    <w:rsid w:val="008A59AD"/>
    <w:rsid w:val="008B1AB0"/>
    <w:rsid w:val="008B3E17"/>
    <w:rsid w:val="008C25C8"/>
    <w:rsid w:val="008C2BAE"/>
    <w:rsid w:val="008C31CD"/>
    <w:rsid w:val="008C31F0"/>
    <w:rsid w:val="008C38C2"/>
    <w:rsid w:val="008C42CA"/>
    <w:rsid w:val="008C5DB0"/>
    <w:rsid w:val="008C6106"/>
    <w:rsid w:val="008C6C17"/>
    <w:rsid w:val="008C7BDB"/>
    <w:rsid w:val="008D1122"/>
    <w:rsid w:val="008D1C64"/>
    <w:rsid w:val="008D24EE"/>
    <w:rsid w:val="008D2B60"/>
    <w:rsid w:val="008D369E"/>
    <w:rsid w:val="008D40DF"/>
    <w:rsid w:val="008D4374"/>
    <w:rsid w:val="008D5726"/>
    <w:rsid w:val="008D6158"/>
    <w:rsid w:val="008D62CA"/>
    <w:rsid w:val="008D6731"/>
    <w:rsid w:val="008D7F35"/>
    <w:rsid w:val="008E3321"/>
    <w:rsid w:val="008E3D88"/>
    <w:rsid w:val="008E3D9E"/>
    <w:rsid w:val="008E471A"/>
    <w:rsid w:val="008E5EF3"/>
    <w:rsid w:val="008E65CB"/>
    <w:rsid w:val="008E7952"/>
    <w:rsid w:val="008F0C0F"/>
    <w:rsid w:val="008F1D3B"/>
    <w:rsid w:val="008F2E83"/>
    <w:rsid w:val="008F5341"/>
    <w:rsid w:val="008F56AC"/>
    <w:rsid w:val="008F5BAD"/>
    <w:rsid w:val="008F5EAA"/>
    <w:rsid w:val="009005E0"/>
    <w:rsid w:val="00901439"/>
    <w:rsid w:val="0090195A"/>
    <w:rsid w:val="00905451"/>
    <w:rsid w:val="0090595A"/>
    <w:rsid w:val="00905DE0"/>
    <w:rsid w:val="009065B4"/>
    <w:rsid w:val="00906905"/>
    <w:rsid w:val="0090706E"/>
    <w:rsid w:val="009101C1"/>
    <w:rsid w:val="00910B87"/>
    <w:rsid w:val="00910DC6"/>
    <w:rsid w:val="0091101C"/>
    <w:rsid w:val="00911A49"/>
    <w:rsid w:val="00912A29"/>
    <w:rsid w:val="00913604"/>
    <w:rsid w:val="00914948"/>
    <w:rsid w:val="00914B24"/>
    <w:rsid w:val="00914BD6"/>
    <w:rsid w:val="00915A01"/>
    <w:rsid w:val="009162C2"/>
    <w:rsid w:val="009167C8"/>
    <w:rsid w:val="009169C5"/>
    <w:rsid w:val="009176DB"/>
    <w:rsid w:val="00917F39"/>
    <w:rsid w:val="0092131C"/>
    <w:rsid w:val="00921486"/>
    <w:rsid w:val="00921ACA"/>
    <w:rsid w:val="0092543A"/>
    <w:rsid w:val="00926E43"/>
    <w:rsid w:val="00930D56"/>
    <w:rsid w:val="0093101C"/>
    <w:rsid w:val="009312A8"/>
    <w:rsid w:val="009323A6"/>
    <w:rsid w:val="009323CD"/>
    <w:rsid w:val="0093328C"/>
    <w:rsid w:val="00933936"/>
    <w:rsid w:val="00933BEB"/>
    <w:rsid w:val="009366F6"/>
    <w:rsid w:val="00936812"/>
    <w:rsid w:val="00936B9D"/>
    <w:rsid w:val="00936EF8"/>
    <w:rsid w:val="00945A74"/>
    <w:rsid w:val="00945AB0"/>
    <w:rsid w:val="009464D7"/>
    <w:rsid w:val="009506D7"/>
    <w:rsid w:val="00954A1B"/>
    <w:rsid w:val="00955368"/>
    <w:rsid w:val="00956478"/>
    <w:rsid w:val="00956686"/>
    <w:rsid w:val="009626B2"/>
    <w:rsid w:val="009627EF"/>
    <w:rsid w:val="0096340F"/>
    <w:rsid w:val="0096397F"/>
    <w:rsid w:val="00964E7D"/>
    <w:rsid w:val="0096586B"/>
    <w:rsid w:val="00966338"/>
    <w:rsid w:val="009663D4"/>
    <w:rsid w:val="00966A87"/>
    <w:rsid w:val="0096762F"/>
    <w:rsid w:val="00971AFE"/>
    <w:rsid w:val="00971B4F"/>
    <w:rsid w:val="009721B5"/>
    <w:rsid w:val="009725DB"/>
    <w:rsid w:val="00976341"/>
    <w:rsid w:val="00977975"/>
    <w:rsid w:val="0098035C"/>
    <w:rsid w:val="00981519"/>
    <w:rsid w:val="0098459B"/>
    <w:rsid w:val="00985098"/>
    <w:rsid w:val="0098711D"/>
    <w:rsid w:val="009900EC"/>
    <w:rsid w:val="0099056B"/>
    <w:rsid w:val="009913BD"/>
    <w:rsid w:val="00993817"/>
    <w:rsid w:val="00993958"/>
    <w:rsid w:val="00993A53"/>
    <w:rsid w:val="00995029"/>
    <w:rsid w:val="009963D2"/>
    <w:rsid w:val="009A0878"/>
    <w:rsid w:val="009A0C72"/>
    <w:rsid w:val="009A1727"/>
    <w:rsid w:val="009A39A1"/>
    <w:rsid w:val="009A4EE0"/>
    <w:rsid w:val="009A56FE"/>
    <w:rsid w:val="009A60B8"/>
    <w:rsid w:val="009A7149"/>
    <w:rsid w:val="009B4D7B"/>
    <w:rsid w:val="009B51F0"/>
    <w:rsid w:val="009B598A"/>
    <w:rsid w:val="009B717F"/>
    <w:rsid w:val="009B78CC"/>
    <w:rsid w:val="009C109D"/>
    <w:rsid w:val="009C1365"/>
    <w:rsid w:val="009C3889"/>
    <w:rsid w:val="009C48B9"/>
    <w:rsid w:val="009C493A"/>
    <w:rsid w:val="009C4A7A"/>
    <w:rsid w:val="009C4BBD"/>
    <w:rsid w:val="009C6383"/>
    <w:rsid w:val="009C669D"/>
    <w:rsid w:val="009D1BE5"/>
    <w:rsid w:val="009D1C8C"/>
    <w:rsid w:val="009D2247"/>
    <w:rsid w:val="009D24BC"/>
    <w:rsid w:val="009D2A37"/>
    <w:rsid w:val="009D350D"/>
    <w:rsid w:val="009D3CEF"/>
    <w:rsid w:val="009D4D10"/>
    <w:rsid w:val="009D5586"/>
    <w:rsid w:val="009D70C1"/>
    <w:rsid w:val="009E1319"/>
    <w:rsid w:val="009E2900"/>
    <w:rsid w:val="009E3048"/>
    <w:rsid w:val="009E378F"/>
    <w:rsid w:val="009E3A81"/>
    <w:rsid w:val="009E46D6"/>
    <w:rsid w:val="009E6EF9"/>
    <w:rsid w:val="009E7939"/>
    <w:rsid w:val="009E7960"/>
    <w:rsid w:val="009F0665"/>
    <w:rsid w:val="009F21EE"/>
    <w:rsid w:val="009F32DE"/>
    <w:rsid w:val="009F4374"/>
    <w:rsid w:val="009F4DF4"/>
    <w:rsid w:val="009F64AA"/>
    <w:rsid w:val="009F732B"/>
    <w:rsid w:val="00A00853"/>
    <w:rsid w:val="00A00882"/>
    <w:rsid w:val="00A00C94"/>
    <w:rsid w:val="00A00F13"/>
    <w:rsid w:val="00A0380A"/>
    <w:rsid w:val="00A03D0B"/>
    <w:rsid w:val="00A0411F"/>
    <w:rsid w:val="00A04164"/>
    <w:rsid w:val="00A04CC5"/>
    <w:rsid w:val="00A053A1"/>
    <w:rsid w:val="00A05F38"/>
    <w:rsid w:val="00A066B2"/>
    <w:rsid w:val="00A07875"/>
    <w:rsid w:val="00A07961"/>
    <w:rsid w:val="00A111E0"/>
    <w:rsid w:val="00A11282"/>
    <w:rsid w:val="00A136AC"/>
    <w:rsid w:val="00A13E19"/>
    <w:rsid w:val="00A16CE8"/>
    <w:rsid w:val="00A17574"/>
    <w:rsid w:val="00A177FD"/>
    <w:rsid w:val="00A17813"/>
    <w:rsid w:val="00A178BF"/>
    <w:rsid w:val="00A20FFC"/>
    <w:rsid w:val="00A22832"/>
    <w:rsid w:val="00A2284B"/>
    <w:rsid w:val="00A25979"/>
    <w:rsid w:val="00A25FCA"/>
    <w:rsid w:val="00A316DE"/>
    <w:rsid w:val="00A32DBF"/>
    <w:rsid w:val="00A347E7"/>
    <w:rsid w:val="00A34AAD"/>
    <w:rsid w:val="00A34BBF"/>
    <w:rsid w:val="00A3508D"/>
    <w:rsid w:val="00A3773F"/>
    <w:rsid w:val="00A4320B"/>
    <w:rsid w:val="00A44BA4"/>
    <w:rsid w:val="00A45031"/>
    <w:rsid w:val="00A453D6"/>
    <w:rsid w:val="00A45C85"/>
    <w:rsid w:val="00A50EA4"/>
    <w:rsid w:val="00A511D7"/>
    <w:rsid w:val="00A5125D"/>
    <w:rsid w:val="00A51832"/>
    <w:rsid w:val="00A52B06"/>
    <w:rsid w:val="00A5324A"/>
    <w:rsid w:val="00A532AD"/>
    <w:rsid w:val="00A53A7A"/>
    <w:rsid w:val="00A545A0"/>
    <w:rsid w:val="00A57392"/>
    <w:rsid w:val="00A61731"/>
    <w:rsid w:val="00A61B50"/>
    <w:rsid w:val="00A6325E"/>
    <w:rsid w:val="00A64EC2"/>
    <w:rsid w:val="00A65729"/>
    <w:rsid w:val="00A65B2E"/>
    <w:rsid w:val="00A65E8D"/>
    <w:rsid w:val="00A65F62"/>
    <w:rsid w:val="00A6610C"/>
    <w:rsid w:val="00A665EA"/>
    <w:rsid w:val="00A66DB6"/>
    <w:rsid w:val="00A71F8F"/>
    <w:rsid w:val="00A74636"/>
    <w:rsid w:val="00A75B1A"/>
    <w:rsid w:val="00A75F2E"/>
    <w:rsid w:val="00A76846"/>
    <w:rsid w:val="00A81106"/>
    <w:rsid w:val="00A82089"/>
    <w:rsid w:val="00A8230E"/>
    <w:rsid w:val="00A859F6"/>
    <w:rsid w:val="00A92DFD"/>
    <w:rsid w:val="00A94046"/>
    <w:rsid w:val="00A94BA8"/>
    <w:rsid w:val="00A94EB3"/>
    <w:rsid w:val="00A95CC0"/>
    <w:rsid w:val="00A96230"/>
    <w:rsid w:val="00A96BCC"/>
    <w:rsid w:val="00AA0512"/>
    <w:rsid w:val="00AA08DA"/>
    <w:rsid w:val="00AA11DE"/>
    <w:rsid w:val="00AA17B4"/>
    <w:rsid w:val="00AA23C8"/>
    <w:rsid w:val="00AA5513"/>
    <w:rsid w:val="00AA6780"/>
    <w:rsid w:val="00AA77B7"/>
    <w:rsid w:val="00AB2C1E"/>
    <w:rsid w:val="00AB4D72"/>
    <w:rsid w:val="00AB5D83"/>
    <w:rsid w:val="00AB6428"/>
    <w:rsid w:val="00AB69AB"/>
    <w:rsid w:val="00AC0096"/>
    <w:rsid w:val="00AC065A"/>
    <w:rsid w:val="00AC119E"/>
    <w:rsid w:val="00AC172A"/>
    <w:rsid w:val="00AC2A23"/>
    <w:rsid w:val="00AC2B4B"/>
    <w:rsid w:val="00AC4129"/>
    <w:rsid w:val="00AC50C3"/>
    <w:rsid w:val="00AC5CCF"/>
    <w:rsid w:val="00AC6417"/>
    <w:rsid w:val="00AD002B"/>
    <w:rsid w:val="00AD0564"/>
    <w:rsid w:val="00AD419D"/>
    <w:rsid w:val="00AD4582"/>
    <w:rsid w:val="00AD46F9"/>
    <w:rsid w:val="00AD52EA"/>
    <w:rsid w:val="00AD552C"/>
    <w:rsid w:val="00AD5992"/>
    <w:rsid w:val="00AD7974"/>
    <w:rsid w:val="00AE152F"/>
    <w:rsid w:val="00AE1C28"/>
    <w:rsid w:val="00AE2866"/>
    <w:rsid w:val="00AE2BF2"/>
    <w:rsid w:val="00AE2D29"/>
    <w:rsid w:val="00AE2F5A"/>
    <w:rsid w:val="00AE30E5"/>
    <w:rsid w:val="00AE3A59"/>
    <w:rsid w:val="00AE4345"/>
    <w:rsid w:val="00AE4B46"/>
    <w:rsid w:val="00AE780E"/>
    <w:rsid w:val="00AF0732"/>
    <w:rsid w:val="00AF09F8"/>
    <w:rsid w:val="00AF2E0B"/>
    <w:rsid w:val="00AF2FA3"/>
    <w:rsid w:val="00AF30DE"/>
    <w:rsid w:val="00AF43C1"/>
    <w:rsid w:val="00AF44D8"/>
    <w:rsid w:val="00AF4E5D"/>
    <w:rsid w:val="00AF5F40"/>
    <w:rsid w:val="00AF73C3"/>
    <w:rsid w:val="00AF7A56"/>
    <w:rsid w:val="00AF7ACC"/>
    <w:rsid w:val="00B00456"/>
    <w:rsid w:val="00B00E38"/>
    <w:rsid w:val="00B01296"/>
    <w:rsid w:val="00B018D5"/>
    <w:rsid w:val="00B03182"/>
    <w:rsid w:val="00B036DF"/>
    <w:rsid w:val="00B04431"/>
    <w:rsid w:val="00B0464B"/>
    <w:rsid w:val="00B05EFE"/>
    <w:rsid w:val="00B06826"/>
    <w:rsid w:val="00B105DF"/>
    <w:rsid w:val="00B11B4C"/>
    <w:rsid w:val="00B123AF"/>
    <w:rsid w:val="00B1289E"/>
    <w:rsid w:val="00B135D8"/>
    <w:rsid w:val="00B16BD1"/>
    <w:rsid w:val="00B17740"/>
    <w:rsid w:val="00B20A08"/>
    <w:rsid w:val="00B237B4"/>
    <w:rsid w:val="00B24138"/>
    <w:rsid w:val="00B24AC7"/>
    <w:rsid w:val="00B25488"/>
    <w:rsid w:val="00B26583"/>
    <w:rsid w:val="00B27359"/>
    <w:rsid w:val="00B3091A"/>
    <w:rsid w:val="00B32347"/>
    <w:rsid w:val="00B32C0C"/>
    <w:rsid w:val="00B32E3D"/>
    <w:rsid w:val="00B33603"/>
    <w:rsid w:val="00B34B24"/>
    <w:rsid w:val="00B35768"/>
    <w:rsid w:val="00B35D3F"/>
    <w:rsid w:val="00B3673F"/>
    <w:rsid w:val="00B36A3A"/>
    <w:rsid w:val="00B36EC7"/>
    <w:rsid w:val="00B377DE"/>
    <w:rsid w:val="00B37D59"/>
    <w:rsid w:val="00B40138"/>
    <w:rsid w:val="00B4049C"/>
    <w:rsid w:val="00B423B2"/>
    <w:rsid w:val="00B42FB2"/>
    <w:rsid w:val="00B430FD"/>
    <w:rsid w:val="00B434DA"/>
    <w:rsid w:val="00B44D2E"/>
    <w:rsid w:val="00B4512E"/>
    <w:rsid w:val="00B46657"/>
    <w:rsid w:val="00B47197"/>
    <w:rsid w:val="00B5173A"/>
    <w:rsid w:val="00B51AF4"/>
    <w:rsid w:val="00B531ED"/>
    <w:rsid w:val="00B54040"/>
    <w:rsid w:val="00B5669E"/>
    <w:rsid w:val="00B5786D"/>
    <w:rsid w:val="00B6019B"/>
    <w:rsid w:val="00B6192E"/>
    <w:rsid w:val="00B61F28"/>
    <w:rsid w:val="00B64F34"/>
    <w:rsid w:val="00B651AB"/>
    <w:rsid w:val="00B65234"/>
    <w:rsid w:val="00B65593"/>
    <w:rsid w:val="00B6627C"/>
    <w:rsid w:val="00B665F8"/>
    <w:rsid w:val="00B66A45"/>
    <w:rsid w:val="00B728D0"/>
    <w:rsid w:val="00B73CC8"/>
    <w:rsid w:val="00B75078"/>
    <w:rsid w:val="00B77B54"/>
    <w:rsid w:val="00B80836"/>
    <w:rsid w:val="00B81374"/>
    <w:rsid w:val="00B81D9B"/>
    <w:rsid w:val="00B81DFE"/>
    <w:rsid w:val="00B826D1"/>
    <w:rsid w:val="00B8748C"/>
    <w:rsid w:val="00B93437"/>
    <w:rsid w:val="00B95C9C"/>
    <w:rsid w:val="00B96569"/>
    <w:rsid w:val="00B96B39"/>
    <w:rsid w:val="00B96C55"/>
    <w:rsid w:val="00B96E7A"/>
    <w:rsid w:val="00BA19CE"/>
    <w:rsid w:val="00BA2F5C"/>
    <w:rsid w:val="00BA3071"/>
    <w:rsid w:val="00BA315B"/>
    <w:rsid w:val="00BA31C6"/>
    <w:rsid w:val="00BA456B"/>
    <w:rsid w:val="00BA4963"/>
    <w:rsid w:val="00BA5C94"/>
    <w:rsid w:val="00BA6FA1"/>
    <w:rsid w:val="00BA7BFF"/>
    <w:rsid w:val="00BB0B4F"/>
    <w:rsid w:val="00BB4B47"/>
    <w:rsid w:val="00BB67D2"/>
    <w:rsid w:val="00BB6841"/>
    <w:rsid w:val="00BB6A81"/>
    <w:rsid w:val="00BC02AE"/>
    <w:rsid w:val="00BC0926"/>
    <w:rsid w:val="00BC1F17"/>
    <w:rsid w:val="00BC25EE"/>
    <w:rsid w:val="00BC4360"/>
    <w:rsid w:val="00BC45D3"/>
    <w:rsid w:val="00BC4835"/>
    <w:rsid w:val="00BC4941"/>
    <w:rsid w:val="00BC5EC0"/>
    <w:rsid w:val="00BC640C"/>
    <w:rsid w:val="00BC6A70"/>
    <w:rsid w:val="00BD1C2C"/>
    <w:rsid w:val="00BD2E0E"/>
    <w:rsid w:val="00BD33AC"/>
    <w:rsid w:val="00BD402F"/>
    <w:rsid w:val="00BD423C"/>
    <w:rsid w:val="00BD496F"/>
    <w:rsid w:val="00BD4A9C"/>
    <w:rsid w:val="00BD5A2A"/>
    <w:rsid w:val="00BD6839"/>
    <w:rsid w:val="00BD7A12"/>
    <w:rsid w:val="00BE010B"/>
    <w:rsid w:val="00BE0409"/>
    <w:rsid w:val="00BE084B"/>
    <w:rsid w:val="00BE2D0D"/>
    <w:rsid w:val="00BE306A"/>
    <w:rsid w:val="00BE388A"/>
    <w:rsid w:val="00BE3E4B"/>
    <w:rsid w:val="00BE40E7"/>
    <w:rsid w:val="00BE5D10"/>
    <w:rsid w:val="00BE6DEE"/>
    <w:rsid w:val="00BE7826"/>
    <w:rsid w:val="00BE78A8"/>
    <w:rsid w:val="00BF07F5"/>
    <w:rsid w:val="00BF0AC7"/>
    <w:rsid w:val="00BF1482"/>
    <w:rsid w:val="00BF24F4"/>
    <w:rsid w:val="00BF45DA"/>
    <w:rsid w:val="00BF7589"/>
    <w:rsid w:val="00C02A20"/>
    <w:rsid w:val="00C07E5C"/>
    <w:rsid w:val="00C10993"/>
    <w:rsid w:val="00C11608"/>
    <w:rsid w:val="00C11F3C"/>
    <w:rsid w:val="00C14071"/>
    <w:rsid w:val="00C1462E"/>
    <w:rsid w:val="00C164BD"/>
    <w:rsid w:val="00C203BD"/>
    <w:rsid w:val="00C2078A"/>
    <w:rsid w:val="00C2158A"/>
    <w:rsid w:val="00C21B83"/>
    <w:rsid w:val="00C2297E"/>
    <w:rsid w:val="00C22EB1"/>
    <w:rsid w:val="00C23A50"/>
    <w:rsid w:val="00C269F2"/>
    <w:rsid w:val="00C277E2"/>
    <w:rsid w:val="00C27FBE"/>
    <w:rsid w:val="00C30455"/>
    <w:rsid w:val="00C31668"/>
    <w:rsid w:val="00C32533"/>
    <w:rsid w:val="00C33BD2"/>
    <w:rsid w:val="00C35216"/>
    <w:rsid w:val="00C3560B"/>
    <w:rsid w:val="00C36CF5"/>
    <w:rsid w:val="00C37A11"/>
    <w:rsid w:val="00C415D0"/>
    <w:rsid w:val="00C43EE8"/>
    <w:rsid w:val="00C44771"/>
    <w:rsid w:val="00C44AA1"/>
    <w:rsid w:val="00C45C43"/>
    <w:rsid w:val="00C46058"/>
    <w:rsid w:val="00C461C2"/>
    <w:rsid w:val="00C46588"/>
    <w:rsid w:val="00C478A4"/>
    <w:rsid w:val="00C50B1F"/>
    <w:rsid w:val="00C51463"/>
    <w:rsid w:val="00C5295C"/>
    <w:rsid w:val="00C54FE8"/>
    <w:rsid w:val="00C55754"/>
    <w:rsid w:val="00C57FEA"/>
    <w:rsid w:val="00C635BD"/>
    <w:rsid w:val="00C65953"/>
    <w:rsid w:val="00C660F3"/>
    <w:rsid w:val="00C6681E"/>
    <w:rsid w:val="00C678AD"/>
    <w:rsid w:val="00C711D6"/>
    <w:rsid w:val="00C71312"/>
    <w:rsid w:val="00C713D6"/>
    <w:rsid w:val="00C71A74"/>
    <w:rsid w:val="00C71A86"/>
    <w:rsid w:val="00C726AE"/>
    <w:rsid w:val="00C731E2"/>
    <w:rsid w:val="00C74097"/>
    <w:rsid w:val="00C816E2"/>
    <w:rsid w:val="00C81B6C"/>
    <w:rsid w:val="00C81F68"/>
    <w:rsid w:val="00C820C7"/>
    <w:rsid w:val="00C83011"/>
    <w:rsid w:val="00C84366"/>
    <w:rsid w:val="00C844A0"/>
    <w:rsid w:val="00C853DB"/>
    <w:rsid w:val="00C8574F"/>
    <w:rsid w:val="00C863FD"/>
    <w:rsid w:val="00C8796B"/>
    <w:rsid w:val="00C9121D"/>
    <w:rsid w:val="00C91450"/>
    <w:rsid w:val="00C928EC"/>
    <w:rsid w:val="00C93C69"/>
    <w:rsid w:val="00C95032"/>
    <w:rsid w:val="00C953A9"/>
    <w:rsid w:val="00C96F8C"/>
    <w:rsid w:val="00CA0ECB"/>
    <w:rsid w:val="00CA3058"/>
    <w:rsid w:val="00CA4F82"/>
    <w:rsid w:val="00CA5002"/>
    <w:rsid w:val="00CA597A"/>
    <w:rsid w:val="00CA68B0"/>
    <w:rsid w:val="00CA6903"/>
    <w:rsid w:val="00CA7464"/>
    <w:rsid w:val="00CA791C"/>
    <w:rsid w:val="00CB06A2"/>
    <w:rsid w:val="00CB0900"/>
    <w:rsid w:val="00CB1043"/>
    <w:rsid w:val="00CB4C28"/>
    <w:rsid w:val="00CB583F"/>
    <w:rsid w:val="00CC007E"/>
    <w:rsid w:val="00CC036A"/>
    <w:rsid w:val="00CC1598"/>
    <w:rsid w:val="00CC20C1"/>
    <w:rsid w:val="00CC273B"/>
    <w:rsid w:val="00CC50BF"/>
    <w:rsid w:val="00CC7B38"/>
    <w:rsid w:val="00CD0C1A"/>
    <w:rsid w:val="00CD13C7"/>
    <w:rsid w:val="00CD21CE"/>
    <w:rsid w:val="00CD2ED7"/>
    <w:rsid w:val="00CD4CA4"/>
    <w:rsid w:val="00CD7472"/>
    <w:rsid w:val="00CD7C7E"/>
    <w:rsid w:val="00CE0A5E"/>
    <w:rsid w:val="00CE1597"/>
    <w:rsid w:val="00CE515E"/>
    <w:rsid w:val="00CE6CE9"/>
    <w:rsid w:val="00CE7F60"/>
    <w:rsid w:val="00CF0437"/>
    <w:rsid w:val="00CF125A"/>
    <w:rsid w:val="00CF5521"/>
    <w:rsid w:val="00CF5B27"/>
    <w:rsid w:val="00CF6662"/>
    <w:rsid w:val="00CF6D66"/>
    <w:rsid w:val="00CF7773"/>
    <w:rsid w:val="00CF79FE"/>
    <w:rsid w:val="00D01C6E"/>
    <w:rsid w:val="00D01EF6"/>
    <w:rsid w:val="00D01F4A"/>
    <w:rsid w:val="00D03AD5"/>
    <w:rsid w:val="00D03E03"/>
    <w:rsid w:val="00D05077"/>
    <w:rsid w:val="00D05DE0"/>
    <w:rsid w:val="00D0638C"/>
    <w:rsid w:val="00D063AE"/>
    <w:rsid w:val="00D1149B"/>
    <w:rsid w:val="00D12AA3"/>
    <w:rsid w:val="00D17C77"/>
    <w:rsid w:val="00D2190B"/>
    <w:rsid w:val="00D22873"/>
    <w:rsid w:val="00D24BEB"/>
    <w:rsid w:val="00D258DB"/>
    <w:rsid w:val="00D27C15"/>
    <w:rsid w:val="00D30E15"/>
    <w:rsid w:val="00D30E5F"/>
    <w:rsid w:val="00D31A7D"/>
    <w:rsid w:val="00D31F84"/>
    <w:rsid w:val="00D33145"/>
    <w:rsid w:val="00D33D92"/>
    <w:rsid w:val="00D3417C"/>
    <w:rsid w:val="00D349E8"/>
    <w:rsid w:val="00D36102"/>
    <w:rsid w:val="00D3614E"/>
    <w:rsid w:val="00D3687B"/>
    <w:rsid w:val="00D430FC"/>
    <w:rsid w:val="00D4348B"/>
    <w:rsid w:val="00D442AF"/>
    <w:rsid w:val="00D44EDA"/>
    <w:rsid w:val="00D46735"/>
    <w:rsid w:val="00D46DDA"/>
    <w:rsid w:val="00D46E41"/>
    <w:rsid w:val="00D4767A"/>
    <w:rsid w:val="00D47EF2"/>
    <w:rsid w:val="00D52333"/>
    <w:rsid w:val="00D523FB"/>
    <w:rsid w:val="00D5325A"/>
    <w:rsid w:val="00D544C8"/>
    <w:rsid w:val="00D551BB"/>
    <w:rsid w:val="00D554E1"/>
    <w:rsid w:val="00D5577E"/>
    <w:rsid w:val="00D5617D"/>
    <w:rsid w:val="00D5698E"/>
    <w:rsid w:val="00D56B6F"/>
    <w:rsid w:val="00D5771F"/>
    <w:rsid w:val="00D57809"/>
    <w:rsid w:val="00D57DE5"/>
    <w:rsid w:val="00D60B06"/>
    <w:rsid w:val="00D611CF"/>
    <w:rsid w:val="00D62C1A"/>
    <w:rsid w:val="00D63D58"/>
    <w:rsid w:val="00D648E6"/>
    <w:rsid w:val="00D64BF2"/>
    <w:rsid w:val="00D66514"/>
    <w:rsid w:val="00D67746"/>
    <w:rsid w:val="00D70C9D"/>
    <w:rsid w:val="00D710A6"/>
    <w:rsid w:val="00D7115E"/>
    <w:rsid w:val="00D713D4"/>
    <w:rsid w:val="00D715AB"/>
    <w:rsid w:val="00D71C06"/>
    <w:rsid w:val="00D72436"/>
    <w:rsid w:val="00D735A0"/>
    <w:rsid w:val="00D73B05"/>
    <w:rsid w:val="00D7527A"/>
    <w:rsid w:val="00D763FA"/>
    <w:rsid w:val="00D765F9"/>
    <w:rsid w:val="00D771C1"/>
    <w:rsid w:val="00D81789"/>
    <w:rsid w:val="00D81AE3"/>
    <w:rsid w:val="00D82889"/>
    <w:rsid w:val="00D83691"/>
    <w:rsid w:val="00D83839"/>
    <w:rsid w:val="00D85285"/>
    <w:rsid w:val="00D85345"/>
    <w:rsid w:val="00D85804"/>
    <w:rsid w:val="00D86A5D"/>
    <w:rsid w:val="00D86AF1"/>
    <w:rsid w:val="00D879B3"/>
    <w:rsid w:val="00D87C67"/>
    <w:rsid w:val="00D906B8"/>
    <w:rsid w:val="00D91B35"/>
    <w:rsid w:val="00D929D7"/>
    <w:rsid w:val="00D9568C"/>
    <w:rsid w:val="00D963A9"/>
    <w:rsid w:val="00D97275"/>
    <w:rsid w:val="00D97AE1"/>
    <w:rsid w:val="00DA011C"/>
    <w:rsid w:val="00DA03A2"/>
    <w:rsid w:val="00DA0427"/>
    <w:rsid w:val="00DA1E83"/>
    <w:rsid w:val="00DA2C88"/>
    <w:rsid w:val="00DA3A57"/>
    <w:rsid w:val="00DA4489"/>
    <w:rsid w:val="00DA45C7"/>
    <w:rsid w:val="00DA507F"/>
    <w:rsid w:val="00DA565F"/>
    <w:rsid w:val="00DA71C5"/>
    <w:rsid w:val="00DA7CEC"/>
    <w:rsid w:val="00DB0EE4"/>
    <w:rsid w:val="00DB1A17"/>
    <w:rsid w:val="00DB2E63"/>
    <w:rsid w:val="00DB332B"/>
    <w:rsid w:val="00DB3AE3"/>
    <w:rsid w:val="00DB5A22"/>
    <w:rsid w:val="00DC00E4"/>
    <w:rsid w:val="00DC123C"/>
    <w:rsid w:val="00DC1398"/>
    <w:rsid w:val="00DC2914"/>
    <w:rsid w:val="00DC435C"/>
    <w:rsid w:val="00DC5945"/>
    <w:rsid w:val="00DC5DF2"/>
    <w:rsid w:val="00DD0595"/>
    <w:rsid w:val="00DD08AB"/>
    <w:rsid w:val="00DD303C"/>
    <w:rsid w:val="00DD6357"/>
    <w:rsid w:val="00DE01CC"/>
    <w:rsid w:val="00DE1153"/>
    <w:rsid w:val="00DE170B"/>
    <w:rsid w:val="00DE26ED"/>
    <w:rsid w:val="00DE3211"/>
    <w:rsid w:val="00DE3380"/>
    <w:rsid w:val="00DE3BDA"/>
    <w:rsid w:val="00DE4AE7"/>
    <w:rsid w:val="00DE57CF"/>
    <w:rsid w:val="00DE5E88"/>
    <w:rsid w:val="00DE5FEF"/>
    <w:rsid w:val="00DE7676"/>
    <w:rsid w:val="00DF058C"/>
    <w:rsid w:val="00DF0660"/>
    <w:rsid w:val="00DF09A8"/>
    <w:rsid w:val="00DF144D"/>
    <w:rsid w:val="00DF3229"/>
    <w:rsid w:val="00DF390F"/>
    <w:rsid w:val="00DF4776"/>
    <w:rsid w:val="00DF5D2E"/>
    <w:rsid w:val="00DF6353"/>
    <w:rsid w:val="00E0007F"/>
    <w:rsid w:val="00E00A0B"/>
    <w:rsid w:val="00E00A6D"/>
    <w:rsid w:val="00E011DE"/>
    <w:rsid w:val="00E01DEC"/>
    <w:rsid w:val="00E02EC7"/>
    <w:rsid w:val="00E07380"/>
    <w:rsid w:val="00E121B4"/>
    <w:rsid w:val="00E1317C"/>
    <w:rsid w:val="00E13613"/>
    <w:rsid w:val="00E13777"/>
    <w:rsid w:val="00E151A0"/>
    <w:rsid w:val="00E154D1"/>
    <w:rsid w:val="00E15D58"/>
    <w:rsid w:val="00E16C5B"/>
    <w:rsid w:val="00E2072B"/>
    <w:rsid w:val="00E20A55"/>
    <w:rsid w:val="00E22879"/>
    <w:rsid w:val="00E24B66"/>
    <w:rsid w:val="00E273F8"/>
    <w:rsid w:val="00E278B5"/>
    <w:rsid w:val="00E30E5D"/>
    <w:rsid w:val="00E319EB"/>
    <w:rsid w:val="00E31A88"/>
    <w:rsid w:val="00E3368D"/>
    <w:rsid w:val="00E33C4F"/>
    <w:rsid w:val="00E33D63"/>
    <w:rsid w:val="00E34288"/>
    <w:rsid w:val="00E3563E"/>
    <w:rsid w:val="00E35D9B"/>
    <w:rsid w:val="00E360A6"/>
    <w:rsid w:val="00E361BD"/>
    <w:rsid w:val="00E36363"/>
    <w:rsid w:val="00E40ED5"/>
    <w:rsid w:val="00E4318F"/>
    <w:rsid w:val="00E43D79"/>
    <w:rsid w:val="00E44239"/>
    <w:rsid w:val="00E447F6"/>
    <w:rsid w:val="00E452B7"/>
    <w:rsid w:val="00E47EAF"/>
    <w:rsid w:val="00E509B9"/>
    <w:rsid w:val="00E50BDA"/>
    <w:rsid w:val="00E51D6A"/>
    <w:rsid w:val="00E537AE"/>
    <w:rsid w:val="00E54C07"/>
    <w:rsid w:val="00E54FEE"/>
    <w:rsid w:val="00E553C4"/>
    <w:rsid w:val="00E55EC9"/>
    <w:rsid w:val="00E56452"/>
    <w:rsid w:val="00E575D6"/>
    <w:rsid w:val="00E576D2"/>
    <w:rsid w:val="00E60B93"/>
    <w:rsid w:val="00E61395"/>
    <w:rsid w:val="00E61882"/>
    <w:rsid w:val="00E63393"/>
    <w:rsid w:val="00E6386C"/>
    <w:rsid w:val="00E63D8E"/>
    <w:rsid w:val="00E64743"/>
    <w:rsid w:val="00E650ED"/>
    <w:rsid w:val="00E65213"/>
    <w:rsid w:val="00E65858"/>
    <w:rsid w:val="00E65D5D"/>
    <w:rsid w:val="00E65E09"/>
    <w:rsid w:val="00E65FDF"/>
    <w:rsid w:val="00E66448"/>
    <w:rsid w:val="00E666F7"/>
    <w:rsid w:val="00E679C6"/>
    <w:rsid w:val="00E70055"/>
    <w:rsid w:val="00E72C68"/>
    <w:rsid w:val="00E73B48"/>
    <w:rsid w:val="00E75204"/>
    <w:rsid w:val="00E75539"/>
    <w:rsid w:val="00E76F4F"/>
    <w:rsid w:val="00E8073D"/>
    <w:rsid w:val="00E80883"/>
    <w:rsid w:val="00E82C26"/>
    <w:rsid w:val="00E831FA"/>
    <w:rsid w:val="00E8411A"/>
    <w:rsid w:val="00E85065"/>
    <w:rsid w:val="00E8642E"/>
    <w:rsid w:val="00E8695D"/>
    <w:rsid w:val="00E87B7A"/>
    <w:rsid w:val="00E90E43"/>
    <w:rsid w:val="00E936E0"/>
    <w:rsid w:val="00E945CA"/>
    <w:rsid w:val="00E94B8F"/>
    <w:rsid w:val="00E94C0C"/>
    <w:rsid w:val="00E94E64"/>
    <w:rsid w:val="00E94ECF"/>
    <w:rsid w:val="00E9785E"/>
    <w:rsid w:val="00E97BA6"/>
    <w:rsid w:val="00EA077A"/>
    <w:rsid w:val="00EA0B23"/>
    <w:rsid w:val="00EA192C"/>
    <w:rsid w:val="00EA4ABC"/>
    <w:rsid w:val="00EA5759"/>
    <w:rsid w:val="00EA6621"/>
    <w:rsid w:val="00EA6F51"/>
    <w:rsid w:val="00EA7A72"/>
    <w:rsid w:val="00EB1A07"/>
    <w:rsid w:val="00EB23FE"/>
    <w:rsid w:val="00EB2EF3"/>
    <w:rsid w:val="00EB3BDD"/>
    <w:rsid w:val="00EB3BE3"/>
    <w:rsid w:val="00EB4C33"/>
    <w:rsid w:val="00EB4C3E"/>
    <w:rsid w:val="00EB5635"/>
    <w:rsid w:val="00EB72E8"/>
    <w:rsid w:val="00EC1E0B"/>
    <w:rsid w:val="00EC32CC"/>
    <w:rsid w:val="00EC34F1"/>
    <w:rsid w:val="00EC387D"/>
    <w:rsid w:val="00EC38F0"/>
    <w:rsid w:val="00EC3D1C"/>
    <w:rsid w:val="00EC3D6B"/>
    <w:rsid w:val="00EC4350"/>
    <w:rsid w:val="00EC4C06"/>
    <w:rsid w:val="00EC55A8"/>
    <w:rsid w:val="00EC786E"/>
    <w:rsid w:val="00EC7FED"/>
    <w:rsid w:val="00ED050F"/>
    <w:rsid w:val="00ED087B"/>
    <w:rsid w:val="00ED1EC3"/>
    <w:rsid w:val="00ED5203"/>
    <w:rsid w:val="00ED5BBB"/>
    <w:rsid w:val="00ED5E1E"/>
    <w:rsid w:val="00ED694C"/>
    <w:rsid w:val="00ED6F14"/>
    <w:rsid w:val="00ED7041"/>
    <w:rsid w:val="00ED76DF"/>
    <w:rsid w:val="00ED7EDB"/>
    <w:rsid w:val="00EE3E4E"/>
    <w:rsid w:val="00EE4570"/>
    <w:rsid w:val="00EE5755"/>
    <w:rsid w:val="00EF5B74"/>
    <w:rsid w:val="00EF6239"/>
    <w:rsid w:val="00EF77A2"/>
    <w:rsid w:val="00F011E9"/>
    <w:rsid w:val="00F012A7"/>
    <w:rsid w:val="00F02E94"/>
    <w:rsid w:val="00F03511"/>
    <w:rsid w:val="00F044B3"/>
    <w:rsid w:val="00F05394"/>
    <w:rsid w:val="00F10075"/>
    <w:rsid w:val="00F1017D"/>
    <w:rsid w:val="00F10D02"/>
    <w:rsid w:val="00F1388D"/>
    <w:rsid w:val="00F1728A"/>
    <w:rsid w:val="00F17FE5"/>
    <w:rsid w:val="00F21FDF"/>
    <w:rsid w:val="00F225E9"/>
    <w:rsid w:val="00F22628"/>
    <w:rsid w:val="00F22BA3"/>
    <w:rsid w:val="00F23017"/>
    <w:rsid w:val="00F231D5"/>
    <w:rsid w:val="00F23D61"/>
    <w:rsid w:val="00F25A32"/>
    <w:rsid w:val="00F25B0E"/>
    <w:rsid w:val="00F26537"/>
    <w:rsid w:val="00F272B6"/>
    <w:rsid w:val="00F272F9"/>
    <w:rsid w:val="00F27854"/>
    <w:rsid w:val="00F329EF"/>
    <w:rsid w:val="00F3303B"/>
    <w:rsid w:val="00F37711"/>
    <w:rsid w:val="00F37938"/>
    <w:rsid w:val="00F37B66"/>
    <w:rsid w:val="00F37FD7"/>
    <w:rsid w:val="00F40C9C"/>
    <w:rsid w:val="00F42EFC"/>
    <w:rsid w:val="00F435A4"/>
    <w:rsid w:val="00F436C0"/>
    <w:rsid w:val="00F45C66"/>
    <w:rsid w:val="00F46DFC"/>
    <w:rsid w:val="00F50326"/>
    <w:rsid w:val="00F50857"/>
    <w:rsid w:val="00F52D6F"/>
    <w:rsid w:val="00F534C6"/>
    <w:rsid w:val="00F53777"/>
    <w:rsid w:val="00F53DC3"/>
    <w:rsid w:val="00F55959"/>
    <w:rsid w:val="00F61A28"/>
    <w:rsid w:val="00F63FA2"/>
    <w:rsid w:val="00F6545A"/>
    <w:rsid w:val="00F662E3"/>
    <w:rsid w:val="00F71132"/>
    <w:rsid w:val="00F7271B"/>
    <w:rsid w:val="00F72EFF"/>
    <w:rsid w:val="00F72F7B"/>
    <w:rsid w:val="00F73CBF"/>
    <w:rsid w:val="00F74E26"/>
    <w:rsid w:val="00F74FE8"/>
    <w:rsid w:val="00F75307"/>
    <w:rsid w:val="00F76906"/>
    <w:rsid w:val="00F76DDC"/>
    <w:rsid w:val="00F81B52"/>
    <w:rsid w:val="00F83468"/>
    <w:rsid w:val="00F84043"/>
    <w:rsid w:val="00F860BA"/>
    <w:rsid w:val="00F86E3A"/>
    <w:rsid w:val="00F92B51"/>
    <w:rsid w:val="00F932E2"/>
    <w:rsid w:val="00F93DE3"/>
    <w:rsid w:val="00F96B8B"/>
    <w:rsid w:val="00FA1824"/>
    <w:rsid w:val="00FB0450"/>
    <w:rsid w:val="00FB07DE"/>
    <w:rsid w:val="00FB2C84"/>
    <w:rsid w:val="00FB34F1"/>
    <w:rsid w:val="00FB40A7"/>
    <w:rsid w:val="00FB64CC"/>
    <w:rsid w:val="00FC1BB4"/>
    <w:rsid w:val="00FC2A45"/>
    <w:rsid w:val="00FC2A5B"/>
    <w:rsid w:val="00FC42EB"/>
    <w:rsid w:val="00FC6DD5"/>
    <w:rsid w:val="00FC7E3B"/>
    <w:rsid w:val="00FD0053"/>
    <w:rsid w:val="00FD06D1"/>
    <w:rsid w:val="00FD0D9F"/>
    <w:rsid w:val="00FD0F34"/>
    <w:rsid w:val="00FD2FC1"/>
    <w:rsid w:val="00FD44CA"/>
    <w:rsid w:val="00FD4CCE"/>
    <w:rsid w:val="00FD75B9"/>
    <w:rsid w:val="00FD7AA3"/>
    <w:rsid w:val="00FD7C9F"/>
    <w:rsid w:val="00FE16E4"/>
    <w:rsid w:val="00FE2B35"/>
    <w:rsid w:val="00FE3911"/>
    <w:rsid w:val="00FE3BB8"/>
    <w:rsid w:val="00FE43ED"/>
    <w:rsid w:val="00FE4ACE"/>
    <w:rsid w:val="00FE5B3A"/>
    <w:rsid w:val="00FE63FC"/>
    <w:rsid w:val="00FE66AA"/>
    <w:rsid w:val="00FE6AD0"/>
    <w:rsid w:val="00FF09CF"/>
    <w:rsid w:val="00FF0DE3"/>
    <w:rsid w:val="00FF1DEA"/>
    <w:rsid w:val="00FF2158"/>
    <w:rsid w:val="00FF3C00"/>
    <w:rsid w:val="00FF3E56"/>
    <w:rsid w:val="00FF4336"/>
    <w:rsid w:val="00FF6DF8"/>
    <w:rsid w:val="00FF71DF"/>
    <w:rsid w:val="00FF725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6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B7ABD"/>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0768182">
      <w:bodyDiv w:val="1"/>
      <w:marLeft w:val="0"/>
      <w:marRight w:val="0"/>
      <w:marTop w:val="0"/>
      <w:marBottom w:val="0"/>
      <w:divBdr>
        <w:top w:val="none" w:sz="0" w:space="0" w:color="auto"/>
        <w:left w:val="none" w:sz="0" w:space="0" w:color="auto"/>
        <w:bottom w:val="none" w:sz="0" w:space="0" w:color="auto"/>
        <w:right w:val="none" w:sz="0" w:space="0" w:color="auto"/>
      </w:divBdr>
    </w:div>
    <w:div w:id="461071899">
      <w:bodyDiv w:val="1"/>
      <w:marLeft w:val="0"/>
      <w:marRight w:val="0"/>
      <w:marTop w:val="0"/>
      <w:marBottom w:val="0"/>
      <w:divBdr>
        <w:top w:val="none" w:sz="0" w:space="0" w:color="auto"/>
        <w:left w:val="none" w:sz="0" w:space="0" w:color="auto"/>
        <w:bottom w:val="none" w:sz="0" w:space="0" w:color="auto"/>
        <w:right w:val="none" w:sz="0" w:space="0" w:color="auto"/>
      </w:divBdr>
    </w:div>
    <w:div w:id="489297805">
      <w:bodyDiv w:val="1"/>
      <w:marLeft w:val="0"/>
      <w:marRight w:val="0"/>
      <w:marTop w:val="0"/>
      <w:marBottom w:val="0"/>
      <w:divBdr>
        <w:top w:val="none" w:sz="0" w:space="0" w:color="auto"/>
        <w:left w:val="none" w:sz="0" w:space="0" w:color="auto"/>
        <w:bottom w:val="none" w:sz="0" w:space="0" w:color="auto"/>
        <w:right w:val="none" w:sz="0" w:space="0" w:color="auto"/>
      </w:divBdr>
    </w:div>
    <w:div w:id="832718863">
      <w:bodyDiv w:val="1"/>
      <w:marLeft w:val="0"/>
      <w:marRight w:val="0"/>
      <w:marTop w:val="0"/>
      <w:marBottom w:val="0"/>
      <w:divBdr>
        <w:top w:val="none" w:sz="0" w:space="0" w:color="auto"/>
        <w:left w:val="none" w:sz="0" w:space="0" w:color="auto"/>
        <w:bottom w:val="none" w:sz="0" w:space="0" w:color="auto"/>
        <w:right w:val="none" w:sz="0" w:space="0" w:color="auto"/>
      </w:divBdr>
    </w:div>
    <w:div w:id="1128158070">
      <w:bodyDiv w:val="1"/>
      <w:marLeft w:val="0"/>
      <w:marRight w:val="0"/>
      <w:marTop w:val="0"/>
      <w:marBottom w:val="0"/>
      <w:divBdr>
        <w:top w:val="none" w:sz="0" w:space="0" w:color="auto"/>
        <w:left w:val="none" w:sz="0" w:space="0" w:color="auto"/>
        <w:bottom w:val="none" w:sz="0" w:space="0" w:color="auto"/>
        <w:right w:val="none" w:sz="0" w:space="0" w:color="auto"/>
      </w:divBdr>
    </w:div>
    <w:div w:id="1379861230">
      <w:bodyDiv w:val="1"/>
      <w:marLeft w:val="0"/>
      <w:marRight w:val="0"/>
      <w:marTop w:val="0"/>
      <w:marBottom w:val="0"/>
      <w:divBdr>
        <w:top w:val="none" w:sz="0" w:space="0" w:color="auto"/>
        <w:left w:val="none" w:sz="0" w:space="0" w:color="auto"/>
        <w:bottom w:val="none" w:sz="0" w:space="0" w:color="auto"/>
        <w:right w:val="none" w:sz="0" w:space="0" w:color="auto"/>
      </w:divBdr>
    </w:div>
    <w:div w:id="1893079854">
      <w:bodyDiv w:val="1"/>
      <w:marLeft w:val="0"/>
      <w:marRight w:val="0"/>
      <w:marTop w:val="0"/>
      <w:marBottom w:val="0"/>
      <w:divBdr>
        <w:top w:val="none" w:sz="0" w:space="0" w:color="auto"/>
        <w:left w:val="none" w:sz="0" w:space="0" w:color="auto"/>
        <w:bottom w:val="none" w:sz="0" w:space="0" w:color="auto"/>
        <w:right w:val="none" w:sz="0" w:space="0" w:color="auto"/>
      </w:divBdr>
    </w:div>
    <w:div w:id="201110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8CE77-AB51-44F2-9CEA-09AAA64C1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1833</Words>
  <Characters>10451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12260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DPC</dc:subject>
  <dc:creator>Adriano Martorana</dc:creator>
  <cp:lastModifiedBy>Charles Gooders</cp:lastModifiedBy>
  <cp:revision>2</cp:revision>
  <cp:lastPrinted>2016-05-03T11:48:00Z</cp:lastPrinted>
  <dcterms:created xsi:type="dcterms:W3CDTF">2017-02-06T11:27:00Z</dcterms:created>
  <dcterms:modified xsi:type="dcterms:W3CDTF">2017-02-06T11:27:00Z</dcterms:modified>
</cp:coreProperties>
</file>